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77" w:rsidRPr="00702877" w:rsidRDefault="00702877" w:rsidP="007028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Visual Discovery Activity 2</w:t>
      </w:r>
      <w:bookmarkStart w:id="0" w:name="_GoBack"/>
      <w:bookmarkEnd w:id="0"/>
    </w:p>
    <w:p w:rsidR="00702877" w:rsidRPr="008A23D9" w:rsidRDefault="00702877" w:rsidP="00702877">
      <w:pPr>
        <w:spacing w:line="240" w:lineRule="auto"/>
        <w:jc w:val="center"/>
        <w:rPr>
          <w:sz w:val="24"/>
          <w:szCs w:val="24"/>
          <w:u w:val="single"/>
        </w:rPr>
      </w:pPr>
      <w:r w:rsidRPr="008A23D9">
        <w:rPr>
          <w:sz w:val="24"/>
          <w:szCs w:val="24"/>
          <w:u w:val="single"/>
        </w:rPr>
        <w:t>The Conquest of Mexico Paintings</w:t>
      </w:r>
    </w:p>
    <w:p w:rsidR="00702877" w:rsidRDefault="00702877" w:rsidP="00702877">
      <w:pPr>
        <w:spacing w:line="240" w:lineRule="auto"/>
        <w:rPr>
          <w:sz w:val="24"/>
          <w:szCs w:val="24"/>
        </w:rPr>
      </w:pPr>
      <w:hyperlink r:id="rId6" w:history="1">
        <w:r w:rsidRPr="00084870">
          <w:rPr>
            <w:rStyle w:val="Hyperlink"/>
            <w:sz w:val="24"/>
            <w:szCs w:val="24"/>
          </w:rPr>
          <w:t>http://www.loc.gov/exhibits/exploring-the-early-americas/conquest-of-mexico-paintings.html</w:t>
        </w:r>
      </w:hyperlink>
    </w:p>
    <w:p w:rsidR="00702877" w:rsidRDefault="00702877" w:rsidP="007028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“Arrival of Cortés in Vera Cruz”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“The Capture of Tenochtitlan” </w:t>
      </w:r>
    </w:p>
    <w:p w:rsidR="00702877" w:rsidRDefault="00702877" w:rsidP="00702877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BE4B92A" wp14:editId="50A062A3">
            <wp:extent cx="2912533" cy="1692042"/>
            <wp:effectExtent l="0" t="0" r="2540" b="3810"/>
            <wp:docPr id="1" name="Picture 1" descr="http://www.loc.gov/exhibits/exploring-the-early-americas/ExplorationsandEncounters/conquestpaintings/Assets/object91_t_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c.gov/exhibits/exploring-the-early-americas/ExplorationsandEncounters/conquestpaintings/Assets/object91_t_3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89" cy="169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3F4F403" wp14:editId="5741E70A">
            <wp:extent cx="2885608" cy="1676400"/>
            <wp:effectExtent l="0" t="0" r="0" b="0"/>
            <wp:docPr id="2" name="Picture 2" descr="http://www.loc.gov/exhibits/exploring-the-early-americas/ExplorationsandEncounters/conquestpaintings/Assets/object96_t_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c.gov/exhibits/exploring-the-early-americas/ExplorationsandEncounters/conquestpaintings/Assets/object96_t_30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42" cy="167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77" w:rsidRDefault="00702877" w:rsidP="007028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“The Capture of Cuauhtémoc”</w:t>
      </w:r>
    </w:p>
    <w:p w:rsidR="00702877" w:rsidRDefault="00702877" w:rsidP="00702877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781857C" wp14:editId="5EEAB64B">
            <wp:extent cx="2870200" cy="1667450"/>
            <wp:effectExtent l="0" t="0" r="6350" b="9525"/>
            <wp:docPr id="3" name="Picture 3" descr="http://www.loc.gov/exhibits/exploring-the-early-americas/ExplorationsandEncounters/conquestpaintings/Assets/object97_t_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c.gov/exhibits/exploring-the-early-americas/ExplorationsandEncounters/conquestpaintings/Assets/object97_t_3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6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02877" w:rsidRPr="00D3203A" w:rsidRDefault="00702877" w:rsidP="00702877">
      <w:pPr>
        <w:rPr>
          <w:sz w:val="24"/>
          <w:szCs w:val="24"/>
        </w:rPr>
      </w:pPr>
      <w:r>
        <w:rPr>
          <w:sz w:val="24"/>
          <w:szCs w:val="24"/>
        </w:rPr>
        <w:t>Analyzing Paintings</w:t>
      </w:r>
    </w:p>
    <w:p w:rsidR="00702877" w:rsidRDefault="00702877" w:rsidP="007028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Left Painting</w:t>
      </w:r>
    </w:p>
    <w:p w:rsidR="00702877" w:rsidRDefault="00702877" w:rsidP="007028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two groups of people; The Aztecs and Conquistadors.</w:t>
      </w:r>
    </w:p>
    <w:p w:rsidR="00702877" w:rsidRDefault="00702877" w:rsidP="007028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should recognize </w:t>
      </w:r>
      <w:proofErr w:type="spellStart"/>
      <w:r>
        <w:rPr>
          <w:sz w:val="24"/>
          <w:szCs w:val="24"/>
        </w:rPr>
        <w:t>Hernán</w:t>
      </w:r>
      <w:proofErr w:type="spellEnd"/>
      <w:r>
        <w:rPr>
          <w:sz w:val="24"/>
          <w:szCs w:val="24"/>
        </w:rPr>
        <w:t xml:space="preserve"> Cortés. </w:t>
      </w:r>
    </w:p>
    <w:p w:rsidR="00702877" w:rsidRDefault="00702877" w:rsidP="007028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details of the painting confirm that Cortés and the conquistadors entered the Aztecs homeland?</w:t>
      </w:r>
    </w:p>
    <w:p w:rsidR="00702877" w:rsidRDefault="00702877" w:rsidP="007028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Right Painting</w:t>
      </w:r>
    </w:p>
    <w:p w:rsidR="00702877" w:rsidRDefault="00702877" w:rsidP="007028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students Identify the key details that demonstrate the Spanish conquering the capital city, Tenochtitlan </w:t>
      </w:r>
    </w:p>
    <w:p w:rsidR="00702877" w:rsidRDefault="00702877" w:rsidP="007028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point out weapons used by the Spaniards and Aztecs. Are there any advantages? Disadvantages?</w:t>
      </w:r>
    </w:p>
    <w:p w:rsidR="00702877" w:rsidRDefault="00702877" w:rsidP="0070287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3203A">
        <w:rPr>
          <w:sz w:val="24"/>
          <w:szCs w:val="24"/>
        </w:rPr>
        <w:t xml:space="preserve">Have students become aware of the geography of the city. </w:t>
      </w:r>
    </w:p>
    <w:p w:rsidR="00702877" w:rsidRDefault="00702877" w:rsidP="0070287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Ask your students;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the geography of the city of Tenochtitlan provide an advantage or disadvantage to the Aztecs when fighting with the Spaniards? </w:t>
      </w:r>
    </w:p>
    <w:p w:rsidR="00702877" w:rsidRDefault="00702877" w:rsidP="007028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Bottom Left Painting</w:t>
      </w:r>
    </w:p>
    <w:p w:rsidR="00702877" w:rsidRDefault="00702877" w:rsidP="0070287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Capture of Cuauhtémoc occurred after the conquistadors conquered Tenochtitlan. </w:t>
      </w:r>
    </w:p>
    <w:p w:rsidR="00702877" w:rsidRDefault="00702877" w:rsidP="0070287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Ask students what similarities they see in “The Capture of Cuauhtémoc” and “The Capture of Tenochtitlan.” </w:t>
      </w:r>
    </w:p>
    <w:p w:rsidR="00702877" w:rsidRDefault="00702877" w:rsidP="0070287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Students should identify the conquistadors weapons and tactics the conquistadors used in both paintings. </w:t>
      </w:r>
    </w:p>
    <w:p w:rsidR="00702877" w:rsidRPr="00702877" w:rsidRDefault="00702877" w:rsidP="00702877">
      <w:pPr>
        <w:spacing w:line="360" w:lineRule="auto"/>
        <w:rPr>
          <w:sz w:val="28"/>
          <w:szCs w:val="24"/>
          <w:u w:val="single"/>
        </w:rPr>
      </w:pPr>
      <w:r w:rsidRPr="00702877">
        <w:rPr>
          <w:sz w:val="28"/>
          <w:szCs w:val="24"/>
          <w:u w:val="single"/>
        </w:rPr>
        <w:t>ASSIGNMENT</w:t>
      </w:r>
    </w:p>
    <w:p w:rsidR="00702877" w:rsidRDefault="00702877" w:rsidP="0070287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Act-it-</w:t>
      </w:r>
      <w:proofErr w:type="gramStart"/>
      <w:r>
        <w:rPr>
          <w:b/>
          <w:sz w:val="24"/>
          <w:szCs w:val="24"/>
        </w:rPr>
        <w:t>Out :</w:t>
      </w:r>
      <w:proofErr w:type="gramEnd"/>
      <w:r>
        <w:rPr>
          <w:b/>
          <w:sz w:val="24"/>
          <w:szCs w:val="24"/>
        </w:rPr>
        <w:t xml:space="preserve"> Divide the class in halves. Assign a student from one group to play the role as Montezuma II. From the other group, select a student who will play the role as </w:t>
      </w:r>
      <w:proofErr w:type="spellStart"/>
      <w:r>
        <w:rPr>
          <w:b/>
          <w:sz w:val="24"/>
          <w:szCs w:val="24"/>
        </w:rPr>
        <w:t>Hernán</w:t>
      </w:r>
      <w:proofErr w:type="spellEnd"/>
      <w:r>
        <w:rPr>
          <w:b/>
          <w:sz w:val="24"/>
          <w:szCs w:val="24"/>
        </w:rPr>
        <w:t xml:space="preserve"> Cortés. Montezuma II’s group will be the Aztecs and </w:t>
      </w:r>
      <w:proofErr w:type="spellStart"/>
      <w:r>
        <w:rPr>
          <w:b/>
          <w:sz w:val="24"/>
          <w:szCs w:val="24"/>
        </w:rPr>
        <w:t>Hernán</w:t>
      </w:r>
      <w:proofErr w:type="spellEnd"/>
      <w:r>
        <w:rPr>
          <w:b/>
          <w:sz w:val="24"/>
          <w:szCs w:val="24"/>
        </w:rPr>
        <w:t xml:space="preserve"> Cortés’ group will act as the conquistadors. Both groups will discuss their weapons and war tactics. The students will act out the scenes: Montezuma II welcoming Cortés, the capturing of Montezuma, the death of Montezuma that leads to the Aztecs attacking the conquistadors. </w:t>
      </w:r>
      <w:r w:rsidRPr="00D3203A">
        <w:rPr>
          <w:sz w:val="24"/>
          <w:szCs w:val="24"/>
        </w:rPr>
        <w:t xml:space="preserve"> </w:t>
      </w:r>
    </w:p>
    <w:p w:rsidR="00702877" w:rsidRDefault="00702877" w:rsidP="00702877">
      <w:pPr>
        <w:spacing w:line="360" w:lineRule="auto"/>
        <w:rPr>
          <w:sz w:val="24"/>
          <w:szCs w:val="24"/>
        </w:rPr>
      </w:pPr>
    </w:p>
    <w:p w:rsidR="00702877" w:rsidRPr="00702877" w:rsidRDefault="00702877" w:rsidP="00702877">
      <w:pPr>
        <w:spacing w:line="360" w:lineRule="auto"/>
        <w:rPr>
          <w:i/>
          <w:sz w:val="24"/>
          <w:szCs w:val="24"/>
        </w:rPr>
      </w:pPr>
      <w:proofErr w:type="gramStart"/>
      <w:r w:rsidRPr="00702877">
        <w:rPr>
          <w:b/>
          <w:i/>
          <w:sz w:val="24"/>
          <w:szCs w:val="24"/>
        </w:rPr>
        <w:t xml:space="preserve">CCS: </w:t>
      </w:r>
      <w:r w:rsidRPr="00702877">
        <w:rPr>
          <w:b/>
          <w:sz w:val="24"/>
          <w:szCs w:val="24"/>
        </w:rPr>
        <w:t>RI.</w:t>
      </w:r>
      <w:proofErr w:type="gramEnd"/>
      <w:r w:rsidRPr="00702877">
        <w:rPr>
          <w:b/>
          <w:sz w:val="24"/>
          <w:szCs w:val="24"/>
        </w:rPr>
        <w:t xml:space="preserve"> 5. 3.</w:t>
      </w:r>
      <w:r>
        <w:rPr>
          <w:sz w:val="24"/>
          <w:szCs w:val="24"/>
        </w:rPr>
        <w:t xml:space="preserve"> </w:t>
      </w:r>
      <w:r w:rsidRPr="00702877">
        <w:rPr>
          <w:i/>
          <w:sz w:val="24"/>
          <w:szCs w:val="24"/>
        </w:rPr>
        <w:t xml:space="preserve">Students take the new information they received from the 3 paintings and are asked to reenact the actions between the Aztecs and conquistadors. Students take concepts from the paintings to properly demonstrate the interactions between the two societies. </w:t>
      </w:r>
    </w:p>
    <w:p w:rsidR="001C27A3" w:rsidRPr="00702877" w:rsidRDefault="001C27A3">
      <w:pPr>
        <w:rPr>
          <w:i/>
        </w:rPr>
      </w:pPr>
    </w:p>
    <w:sectPr w:rsidR="001C27A3" w:rsidRPr="0070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B9B"/>
    <w:multiLevelType w:val="hybridMultilevel"/>
    <w:tmpl w:val="E8ACA1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5177B7"/>
    <w:multiLevelType w:val="hybridMultilevel"/>
    <w:tmpl w:val="1ED8C4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F07DB3"/>
    <w:multiLevelType w:val="hybridMultilevel"/>
    <w:tmpl w:val="414EA7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361D5C"/>
    <w:multiLevelType w:val="hybridMultilevel"/>
    <w:tmpl w:val="04F0A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77"/>
    <w:rsid w:val="00000BB8"/>
    <w:rsid w:val="00002A01"/>
    <w:rsid w:val="00002BD0"/>
    <w:rsid w:val="000045DE"/>
    <w:rsid w:val="000057B1"/>
    <w:rsid w:val="00006CA2"/>
    <w:rsid w:val="00006F83"/>
    <w:rsid w:val="00010911"/>
    <w:rsid w:val="00011B51"/>
    <w:rsid w:val="00012370"/>
    <w:rsid w:val="0001372B"/>
    <w:rsid w:val="00014279"/>
    <w:rsid w:val="000165E3"/>
    <w:rsid w:val="00017A6B"/>
    <w:rsid w:val="000203D7"/>
    <w:rsid w:val="00023B1C"/>
    <w:rsid w:val="000254B3"/>
    <w:rsid w:val="00025A99"/>
    <w:rsid w:val="00025ADB"/>
    <w:rsid w:val="00026769"/>
    <w:rsid w:val="00026D4A"/>
    <w:rsid w:val="000307C8"/>
    <w:rsid w:val="00032EC1"/>
    <w:rsid w:val="00033B55"/>
    <w:rsid w:val="00033F1F"/>
    <w:rsid w:val="000343C2"/>
    <w:rsid w:val="000349A4"/>
    <w:rsid w:val="00036754"/>
    <w:rsid w:val="00036A92"/>
    <w:rsid w:val="00036CB7"/>
    <w:rsid w:val="0003709A"/>
    <w:rsid w:val="00037217"/>
    <w:rsid w:val="00040313"/>
    <w:rsid w:val="000422F2"/>
    <w:rsid w:val="000428D9"/>
    <w:rsid w:val="0004331F"/>
    <w:rsid w:val="000433AC"/>
    <w:rsid w:val="000462E4"/>
    <w:rsid w:val="000471CE"/>
    <w:rsid w:val="00050BE9"/>
    <w:rsid w:val="0005159B"/>
    <w:rsid w:val="000556DF"/>
    <w:rsid w:val="000561DB"/>
    <w:rsid w:val="000575E0"/>
    <w:rsid w:val="000609E8"/>
    <w:rsid w:val="00061BC9"/>
    <w:rsid w:val="00061C05"/>
    <w:rsid w:val="00063CF4"/>
    <w:rsid w:val="00063FDD"/>
    <w:rsid w:val="000650D6"/>
    <w:rsid w:val="00065641"/>
    <w:rsid w:val="00066C61"/>
    <w:rsid w:val="00067801"/>
    <w:rsid w:val="000715B2"/>
    <w:rsid w:val="00071B71"/>
    <w:rsid w:val="00071BD3"/>
    <w:rsid w:val="00072321"/>
    <w:rsid w:val="00074090"/>
    <w:rsid w:val="000742F4"/>
    <w:rsid w:val="000767CE"/>
    <w:rsid w:val="000771CC"/>
    <w:rsid w:val="000800A7"/>
    <w:rsid w:val="000826F2"/>
    <w:rsid w:val="00082A35"/>
    <w:rsid w:val="000834ED"/>
    <w:rsid w:val="00086823"/>
    <w:rsid w:val="000904DA"/>
    <w:rsid w:val="00091382"/>
    <w:rsid w:val="0009158E"/>
    <w:rsid w:val="00092F5C"/>
    <w:rsid w:val="00095A78"/>
    <w:rsid w:val="0009688B"/>
    <w:rsid w:val="00096C43"/>
    <w:rsid w:val="000977A5"/>
    <w:rsid w:val="000A0B5B"/>
    <w:rsid w:val="000A1383"/>
    <w:rsid w:val="000A15AE"/>
    <w:rsid w:val="000A2153"/>
    <w:rsid w:val="000A60CE"/>
    <w:rsid w:val="000A69AA"/>
    <w:rsid w:val="000A73A8"/>
    <w:rsid w:val="000A79D7"/>
    <w:rsid w:val="000B0688"/>
    <w:rsid w:val="000B2441"/>
    <w:rsid w:val="000B2E46"/>
    <w:rsid w:val="000B4384"/>
    <w:rsid w:val="000B4894"/>
    <w:rsid w:val="000B4DB6"/>
    <w:rsid w:val="000B5563"/>
    <w:rsid w:val="000B772C"/>
    <w:rsid w:val="000B77A3"/>
    <w:rsid w:val="000B7C12"/>
    <w:rsid w:val="000C016A"/>
    <w:rsid w:val="000C0262"/>
    <w:rsid w:val="000C0A74"/>
    <w:rsid w:val="000C15E8"/>
    <w:rsid w:val="000C5458"/>
    <w:rsid w:val="000C5D38"/>
    <w:rsid w:val="000C688D"/>
    <w:rsid w:val="000C75CA"/>
    <w:rsid w:val="000D03FD"/>
    <w:rsid w:val="000D2293"/>
    <w:rsid w:val="000D39C8"/>
    <w:rsid w:val="000D4569"/>
    <w:rsid w:val="000D47B3"/>
    <w:rsid w:val="000D47D2"/>
    <w:rsid w:val="000D60CE"/>
    <w:rsid w:val="000D6A20"/>
    <w:rsid w:val="000E0915"/>
    <w:rsid w:val="000E135E"/>
    <w:rsid w:val="000E2862"/>
    <w:rsid w:val="000E28CE"/>
    <w:rsid w:val="000E3384"/>
    <w:rsid w:val="000E3B7E"/>
    <w:rsid w:val="000E4AE3"/>
    <w:rsid w:val="000E50FA"/>
    <w:rsid w:val="000E625B"/>
    <w:rsid w:val="000E6C62"/>
    <w:rsid w:val="000E79A5"/>
    <w:rsid w:val="000F3D08"/>
    <w:rsid w:val="000F404A"/>
    <w:rsid w:val="000F4A5D"/>
    <w:rsid w:val="00100187"/>
    <w:rsid w:val="0010040D"/>
    <w:rsid w:val="00100C8A"/>
    <w:rsid w:val="00100E95"/>
    <w:rsid w:val="00101523"/>
    <w:rsid w:val="00102977"/>
    <w:rsid w:val="00110AE1"/>
    <w:rsid w:val="001122EF"/>
    <w:rsid w:val="00112347"/>
    <w:rsid w:val="00112CD4"/>
    <w:rsid w:val="001138D6"/>
    <w:rsid w:val="00114E3B"/>
    <w:rsid w:val="00115BF6"/>
    <w:rsid w:val="001161A7"/>
    <w:rsid w:val="00116560"/>
    <w:rsid w:val="0011772D"/>
    <w:rsid w:val="00121D4E"/>
    <w:rsid w:val="00123023"/>
    <w:rsid w:val="00123453"/>
    <w:rsid w:val="001237A8"/>
    <w:rsid w:val="001258DC"/>
    <w:rsid w:val="00125F45"/>
    <w:rsid w:val="00126A42"/>
    <w:rsid w:val="001329DB"/>
    <w:rsid w:val="0013309A"/>
    <w:rsid w:val="0013453D"/>
    <w:rsid w:val="0013521D"/>
    <w:rsid w:val="00135570"/>
    <w:rsid w:val="00135AB8"/>
    <w:rsid w:val="00135DA2"/>
    <w:rsid w:val="001366BF"/>
    <w:rsid w:val="001374BD"/>
    <w:rsid w:val="001374C2"/>
    <w:rsid w:val="00137639"/>
    <w:rsid w:val="00137711"/>
    <w:rsid w:val="001404CB"/>
    <w:rsid w:val="0014109A"/>
    <w:rsid w:val="00141720"/>
    <w:rsid w:val="00142C8E"/>
    <w:rsid w:val="00144895"/>
    <w:rsid w:val="001474C4"/>
    <w:rsid w:val="00147DDE"/>
    <w:rsid w:val="00151BB2"/>
    <w:rsid w:val="00151F00"/>
    <w:rsid w:val="00154FAA"/>
    <w:rsid w:val="0015643C"/>
    <w:rsid w:val="00157761"/>
    <w:rsid w:val="00157D6E"/>
    <w:rsid w:val="00161D04"/>
    <w:rsid w:val="00162E52"/>
    <w:rsid w:val="0016380B"/>
    <w:rsid w:val="0016567E"/>
    <w:rsid w:val="001679A7"/>
    <w:rsid w:val="001705D2"/>
    <w:rsid w:val="00170CCF"/>
    <w:rsid w:val="00174FDE"/>
    <w:rsid w:val="00176434"/>
    <w:rsid w:val="001766D0"/>
    <w:rsid w:val="00177AFF"/>
    <w:rsid w:val="00177EA7"/>
    <w:rsid w:val="00180C64"/>
    <w:rsid w:val="001813EF"/>
    <w:rsid w:val="00183791"/>
    <w:rsid w:val="00183856"/>
    <w:rsid w:val="00186992"/>
    <w:rsid w:val="00187C5F"/>
    <w:rsid w:val="00191F3B"/>
    <w:rsid w:val="00192BEA"/>
    <w:rsid w:val="00194C64"/>
    <w:rsid w:val="00194EB4"/>
    <w:rsid w:val="0019604A"/>
    <w:rsid w:val="001968B4"/>
    <w:rsid w:val="001969FF"/>
    <w:rsid w:val="00196B81"/>
    <w:rsid w:val="00196C3A"/>
    <w:rsid w:val="00196FB1"/>
    <w:rsid w:val="00197009"/>
    <w:rsid w:val="00197186"/>
    <w:rsid w:val="00197523"/>
    <w:rsid w:val="00197788"/>
    <w:rsid w:val="001A0775"/>
    <w:rsid w:val="001A161A"/>
    <w:rsid w:val="001A1EEC"/>
    <w:rsid w:val="001A32A6"/>
    <w:rsid w:val="001A46E3"/>
    <w:rsid w:val="001A473B"/>
    <w:rsid w:val="001A4A10"/>
    <w:rsid w:val="001A7118"/>
    <w:rsid w:val="001B043F"/>
    <w:rsid w:val="001B0BED"/>
    <w:rsid w:val="001B0E80"/>
    <w:rsid w:val="001B0FD8"/>
    <w:rsid w:val="001B173C"/>
    <w:rsid w:val="001B5E7A"/>
    <w:rsid w:val="001B5FE8"/>
    <w:rsid w:val="001C19AE"/>
    <w:rsid w:val="001C27A3"/>
    <w:rsid w:val="001C3C06"/>
    <w:rsid w:val="001C4079"/>
    <w:rsid w:val="001C43D8"/>
    <w:rsid w:val="001C4BC0"/>
    <w:rsid w:val="001C5019"/>
    <w:rsid w:val="001C5882"/>
    <w:rsid w:val="001C5D20"/>
    <w:rsid w:val="001C738B"/>
    <w:rsid w:val="001C7688"/>
    <w:rsid w:val="001D07F4"/>
    <w:rsid w:val="001D1D94"/>
    <w:rsid w:val="001D22AD"/>
    <w:rsid w:val="001D277A"/>
    <w:rsid w:val="001D2AF1"/>
    <w:rsid w:val="001D3A30"/>
    <w:rsid w:val="001D3FC8"/>
    <w:rsid w:val="001D4293"/>
    <w:rsid w:val="001D4470"/>
    <w:rsid w:val="001D567F"/>
    <w:rsid w:val="001D5702"/>
    <w:rsid w:val="001D6AB8"/>
    <w:rsid w:val="001D7023"/>
    <w:rsid w:val="001E02A9"/>
    <w:rsid w:val="001E0B93"/>
    <w:rsid w:val="001E2EA4"/>
    <w:rsid w:val="001E3C72"/>
    <w:rsid w:val="001E439C"/>
    <w:rsid w:val="001E43C8"/>
    <w:rsid w:val="001E474E"/>
    <w:rsid w:val="001E4C89"/>
    <w:rsid w:val="001E4E48"/>
    <w:rsid w:val="001E729A"/>
    <w:rsid w:val="001F107C"/>
    <w:rsid w:val="001F2328"/>
    <w:rsid w:val="001F23AD"/>
    <w:rsid w:val="001F4A7B"/>
    <w:rsid w:val="001F54D4"/>
    <w:rsid w:val="001F63B2"/>
    <w:rsid w:val="001F663E"/>
    <w:rsid w:val="001F6B55"/>
    <w:rsid w:val="001F7244"/>
    <w:rsid w:val="00201D97"/>
    <w:rsid w:val="00202191"/>
    <w:rsid w:val="002022DE"/>
    <w:rsid w:val="00202333"/>
    <w:rsid w:val="0020360F"/>
    <w:rsid w:val="002054AB"/>
    <w:rsid w:val="002059E6"/>
    <w:rsid w:val="00206FD6"/>
    <w:rsid w:val="00210DA0"/>
    <w:rsid w:val="0021188F"/>
    <w:rsid w:val="00213F40"/>
    <w:rsid w:val="002140E1"/>
    <w:rsid w:val="00216314"/>
    <w:rsid w:val="002167B9"/>
    <w:rsid w:val="00216A4E"/>
    <w:rsid w:val="0021729F"/>
    <w:rsid w:val="002208F9"/>
    <w:rsid w:val="002209E9"/>
    <w:rsid w:val="0022133F"/>
    <w:rsid w:val="00225271"/>
    <w:rsid w:val="00225AAA"/>
    <w:rsid w:val="00226B95"/>
    <w:rsid w:val="002304BA"/>
    <w:rsid w:val="0023112C"/>
    <w:rsid w:val="00231798"/>
    <w:rsid w:val="00231DCF"/>
    <w:rsid w:val="00231F1A"/>
    <w:rsid w:val="00232A56"/>
    <w:rsid w:val="00233F82"/>
    <w:rsid w:val="0023738F"/>
    <w:rsid w:val="002379D0"/>
    <w:rsid w:val="002409E6"/>
    <w:rsid w:val="00240EA5"/>
    <w:rsid w:val="002427C0"/>
    <w:rsid w:val="0024680E"/>
    <w:rsid w:val="002474A8"/>
    <w:rsid w:val="0024770B"/>
    <w:rsid w:val="00247DF4"/>
    <w:rsid w:val="002526E1"/>
    <w:rsid w:val="00252990"/>
    <w:rsid w:val="00253B90"/>
    <w:rsid w:val="002551DF"/>
    <w:rsid w:val="002551F5"/>
    <w:rsid w:val="002554E2"/>
    <w:rsid w:val="00260507"/>
    <w:rsid w:val="00262BF5"/>
    <w:rsid w:val="002638AD"/>
    <w:rsid w:val="00265C32"/>
    <w:rsid w:val="002664B5"/>
    <w:rsid w:val="002677B3"/>
    <w:rsid w:val="00270426"/>
    <w:rsid w:val="0027090A"/>
    <w:rsid w:val="002726A5"/>
    <w:rsid w:val="00273ED6"/>
    <w:rsid w:val="002740D9"/>
    <w:rsid w:val="00274232"/>
    <w:rsid w:val="00274C78"/>
    <w:rsid w:val="0027542D"/>
    <w:rsid w:val="002767A1"/>
    <w:rsid w:val="002808E0"/>
    <w:rsid w:val="00281F63"/>
    <w:rsid w:val="00284DF6"/>
    <w:rsid w:val="00286232"/>
    <w:rsid w:val="00287C86"/>
    <w:rsid w:val="0029066E"/>
    <w:rsid w:val="00292547"/>
    <w:rsid w:val="0029265B"/>
    <w:rsid w:val="002931C2"/>
    <w:rsid w:val="00294068"/>
    <w:rsid w:val="00294D67"/>
    <w:rsid w:val="00295DC0"/>
    <w:rsid w:val="00296460"/>
    <w:rsid w:val="0029690C"/>
    <w:rsid w:val="002A1A31"/>
    <w:rsid w:val="002A205E"/>
    <w:rsid w:val="002A2468"/>
    <w:rsid w:val="002A276C"/>
    <w:rsid w:val="002A2D6F"/>
    <w:rsid w:val="002A3DC3"/>
    <w:rsid w:val="002A521F"/>
    <w:rsid w:val="002A5C8A"/>
    <w:rsid w:val="002A6EEA"/>
    <w:rsid w:val="002A79AE"/>
    <w:rsid w:val="002B000B"/>
    <w:rsid w:val="002B0A6C"/>
    <w:rsid w:val="002B11E4"/>
    <w:rsid w:val="002B27F1"/>
    <w:rsid w:val="002B4F29"/>
    <w:rsid w:val="002B514A"/>
    <w:rsid w:val="002B6BAF"/>
    <w:rsid w:val="002B7B4B"/>
    <w:rsid w:val="002C2397"/>
    <w:rsid w:val="002C37FF"/>
    <w:rsid w:val="002C39AA"/>
    <w:rsid w:val="002C43B3"/>
    <w:rsid w:val="002C55F9"/>
    <w:rsid w:val="002C6A87"/>
    <w:rsid w:val="002C741E"/>
    <w:rsid w:val="002C748F"/>
    <w:rsid w:val="002D0EA9"/>
    <w:rsid w:val="002D30FA"/>
    <w:rsid w:val="002D3411"/>
    <w:rsid w:val="002D3783"/>
    <w:rsid w:val="002D40F1"/>
    <w:rsid w:val="002D4EFA"/>
    <w:rsid w:val="002D5B88"/>
    <w:rsid w:val="002D5E34"/>
    <w:rsid w:val="002D62C9"/>
    <w:rsid w:val="002E091D"/>
    <w:rsid w:val="002E0E6A"/>
    <w:rsid w:val="002E10F2"/>
    <w:rsid w:val="002E196C"/>
    <w:rsid w:val="002E2F7B"/>
    <w:rsid w:val="002E4804"/>
    <w:rsid w:val="002E63C0"/>
    <w:rsid w:val="002F1ECD"/>
    <w:rsid w:val="002F313B"/>
    <w:rsid w:val="002F3CA3"/>
    <w:rsid w:val="002F4405"/>
    <w:rsid w:val="002F535C"/>
    <w:rsid w:val="002F5904"/>
    <w:rsid w:val="002F5F39"/>
    <w:rsid w:val="002F629D"/>
    <w:rsid w:val="002F7625"/>
    <w:rsid w:val="00300921"/>
    <w:rsid w:val="00301BB9"/>
    <w:rsid w:val="00302154"/>
    <w:rsid w:val="00305373"/>
    <w:rsid w:val="00305854"/>
    <w:rsid w:val="00307459"/>
    <w:rsid w:val="003074B6"/>
    <w:rsid w:val="00307B85"/>
    <w:rsid w:val="00307E93"/>
    <w:rsid w:val="003128E3"/>
    <w:rsid w:val="00312941"/>
    <w:rsid w:val="003140D9"/>
    <w:rsid w:val="0031442D"/>
    <w:rsid w:val="0031486A"/>
    <w:rsid w:val="00315626"/>
    <w:rsid w:val="003178AD"/>
    <w:rsid w:val="0032070F"/>
    <w:rsid w:val="003220F0"/>
    <w:rsid w:val="003224D6"/>
    <w:rsid w:val="0032345A"/>
    <w:rsid w:val="00323B3F"/>
    <w:rsid w:val="00323C2D"/>
    <w:rsid w:val="00324726"/>
    <w:rsid w:val="00327B92"/>
    <w:rsid w:val="00330C08"/>
    <w:rsid w:val="00330EFD"/>
    <w:rsid w:val="003319C2"/>
    <w:rsid w:val="003319F3"/>
    <w:rsid w:val="00331AD6"/>
    <w:rsid w:val="00333951"/>
    <w:rsid w:val="003343E2"/>
    <w:rsid w:val="00334788"/>
    <w:rsid w:val="003349E3"/>
    <w:rsid w:val="00334A57"/>
    <w:rsid w:val="00336924"/>
    <w:rsid w:val="00337122"/>
    <w:rsid w:val="003374C4"/>
    <w:rsid w:val="0033790B"/>
    <w:rsid w:val="00337C8F"/>
    <w:rsid w:val="00340998"/>
    <w:rsid w:val="00341DED"/>
    <w:rsid w:val="00342D00"/>
    <w:rsid w:val="0034568F"/>
    <w:rsid w:val="003465AA"/>
    <w:rsid w:val="00346DE0"/>
    <w:rsid w:val="00353325"/>
    <w:rsid w:val="00353C29"/>
    <w:rsid w:val="00353C78"/>
    <w:rsid w:val="00353D66"/>
    <w:rsid w:val="00353D9C"/>
    <w:rsid w:val="003546EF"/>
    <w:rsid w:val="0035477F"/>
    <w:rsid w:val="003558CD"/>
    <w:rsid w:val="00356ACA"/>
    <w:rsid w:val="00357445"/>
    <w:rsid w:val="00360860"/>
    <w:rsid w:val="00361B08"/>
    <w:rsid w:val="003654E1"/>
    <w:rsid w:val="003655EB"/>
    <w:rsid w:val="003657B7"/>
    <w:rsid w:val="00370066"/>
    <w:rsid w:val="003702D6"/>
    <w:rsid w:val="00373D12"/>
    <w:rsid w:val="00374DCA"/>
    <w:rsid w:val="00376D3A"/>
    <w:rsid w:val="00381A92"/>
    <w:rsid w:val="0038282D"/>
    <w:rsid w:val="00382DB6"/>
    <w:rsid w:val="00382F08"/>
    <w:rsid w:val="00384171"/>
    <w:rsid w:val="003862A2"/>
    <w:rsid w:val="00387D8F"/>
    <w:rsid w:val="00387E5A"/>
    <w:rsid w:val="00390209"/>
    <w:rsid w:val="00391AB5"/>
    <w:rsid w:val="00393E1C"/>
    <w:rsid w:val="003941BC"/>
    <w:rsid w:val="00396DBB"/>
    <w:rsid w:val="00397095"/>
    <w:rsid w:val="003979A0"/>
    <w:rsid w:val="003A04CB"/>
    <w:rsid w:val="003A0B00"/>
    <w:rsid w:val="003A2362"/>
    <w:rsid w:val="003A2BBB"/>
    <w:rsid w:val="003A38C1"/>
    <w:rsid w:val="003A6758"/>
    <w:rsid w:val="003B05BB"/>
    <w:rsid w:val="003B1861"/>
    <w:rsid w:val="003B1EA1"/>
    <w:rsid w:val="003B1F34"/>
    <w:rsid w:val="003B239C"/>
    <w:rsid w:val="003B2B8A"/>
    <w:rsid w:val="003B3971"/>
    <w:rsid w:val="003B4A60"/>
    <w:rsid w:val="003B53B8"/>
    <w:rsid w:val="003C0E75"/>
    <w:rsid w:val="003C1401"/>
    <w:rsid w:val="003C154C"/>
    <w:rsid w:val="003C4070"/>
    <w:rsid w:val="003C45D3"/>
    <w:rsid w:val="003C5E78"/>
    <w:rsid w:val="003C71E8"/>
    <w:rsid w:val="003C7DB1"/>
    <w:rsid w:val="003D0D32"/>
    <w:rsid w:val="003D0EA0"/>
    <w:rsid w:val="003D15D5"/>
    <w:rsid w:val="003D2186"/>
    <w:rsid w:val="003D5F6A"/>
    <w:rsid w:val="003D5F6D"/>
    <w:rsid w:val="003D693B"/>
    <w:rsid w:val="003E36D3"/>
    <w:rsid w:val="003E4E45"/>
    <w:rsid w:val="003E57A2"/>
    <w:rsid w:val="003E6150"/>
    <w:rsid w:val="003E6D99"/>
    <w:rsid w:val="003E6FD2"/>
    <w:rsid w:val="003E729C"/>
    <w:rsid w:val="003E7E93"/>
    <w:rsid w:val="003F01E8"/>
    <w:rsid w:val="003F19C2"/>
    <w:rsid w:val="003F1F08"/>
    <w:rsid w:val="003F30B2"/>
    <w:rsid w:val="003F349B"/>
    <w:rsid w:val="003F3B53"/>
    <w:rsid w:val="003F564D"/>
    <w:rsid w:val="003F5D07"/>
    <w:rsid w:val="003F7391"/>
    <w:rsid w:val="003F74A3"/>
    <w:rsid w:val="003F7635"/>
    <w:rsid w:val="003F7784"/>
    <w:rsid w:val="003F7ED9"/>
    <w:rsid w:val="00401112"/>
    <w:rsid w:val="00402028"/>
    <w:rsid w:val="004020E5"/>
    <w:rsid w:val="00405D50"/>
    <w:rsid w:val="00406200"/>
    <w:rsid w:val="004062E6"/>
    <w:rsid w:val="004064D1"/>
    <w:rsid w:val="004122AA"/>
    <w:rsid w:val="0041265C"/>
    <w:rsid w:val="004132EE"/>
    <w:rsid w:val="0041397F"/>
    <w:rsid w:val="00413A2B"/>
    <w:rsid w:val="00413BBA"/>
    <w:rsid w:val="0041428F"/>
    <w:rsid w:val="0041624D"/>
    <w:rsid w:val="00417361"/>
    <w:rsid w:val="00417B6F"/>
    <w:rsid w:val="00420410"/>
    <w:rsid w:val="00421644"/>
    <w:rsid w:val="004216A6"/>
    <w:rsid w:val="00421E73"/>
    <w:rsid w:val="00423450"/>
    <w:rsid w:val="004239FC"/>
    <w:rsid w:val="00425C29"/>
    <w:rsid w:val="00426717"/>
    <w:rsid w:val="0043104E"/>
    <w:rsid w:val="00432644"/>
    <w:rsid w:val="00435472"/>
    <w:rsid w:val="00436681"/>
    <w:rsid w:val="00436D69"/>
    <w:rsid w:val="00437117"/>
    <w:rsid w:val="00440811"/>
    <w:rsid w:val="00442191"/>
    <w:rsid w:val="0044237A"/>
    <w:rsid w:val="00442CCA"/>
    <w:rsid w:val="0044417F"/>
    <w:rsid w:val="004444B1"/>
    <w:rsid w:val="00445347"/>
    <w:rsid w:val="00446027"/>
    <w:rsid w:val="004461F5"/>
    <w:rsid w:val="0044671D"/>
    <w:rsid w:val="00447298"/>
    <w:rsid w:val="00451308"/>
    <w:rsid w:val="0045145A"/>
    <w:rsid w:val="00453A58"/>
    <w:rsid w:val="00454F5B"/>
    <w:rsid w:val="00455B76"/>
    <w:rsid w:val="00455E44"/>
    <w:rsid w:val="004568D4"/>
    <w:rsid w:val="004602E6"/>
    <w:rsid w:val="00460FDB"/>
    <w:rsid w:val="0046157B"/>
    <w:rsid w:val="00461647"/>
    <w:rsid w:val="004622C2"/>
    <w:rsid w:val="00462D11"/>
    <w:rsid w:val="0046362E"/>
    <w:rsid w:val="004637E0"/>
    <w:rsid w:val="00464188"/>
    <w:rsid w:val="00465516"/>
    <w:rsid w:val="00465E76"/>
    <w:rsid w:val="00471559"/>
    <w:rsid w:val="00471E0C"/>
    <w:rsid w:val="00472BEC"/>
    <w:rsid w:val="00473F55"/>
    <w:rsid w:val="004745E0"/>
    <w:rsid w:val="00474CAD"/>
    <w:rsid w:val="004763A6"/>
    <w:rsid w:val="00476E1F"/>
    <w:rsid w:val="00477A38"/>
    <w:rsid w:val="00481520"/>
    <w:rsid w:val="0048247A"/>
    <w:rsid w:val="004829B6"/>
    <w:rsid w:val="0048328B"/>
    <w:rsid w:val="004850B3"/>
    <w:rsid w:val="00486442"/>
    <w:rsid w:val="004902ED"/>
    <w:rsid w:val="00491385"/>
    <w:rsid w:val="004932B5"/>
    <w:rsid w:val="00493652"/>
    <w:rsid w:val="00494D8B"/>
    <w:rsid w:val="00494ECC"/>
    <w:rsid w:val="004950C3"/>
    <w:rsid w:val="004958A4"/>
    <w:rsid w:val="004977F6"/>
    <w:rsid w:val="004A002D"/>
    <w:rsid w:val="004A2027"/>
    <w:rsid w:val="004A206E"/>
    <w:rsid w:val="004A2384"/>
    <w:rsid w:val="004A420C"/>
    <w:rsid w:val="004A58C8"/>
    <w:rsid w:val="004A6A35"/>
    <w:rsid w:val="004B0846"/>
    <w:rsid w:val="004B17D8"/>
    <w:rsid w:val="004B3C55"/>
    <w:rsid w:val="004B3D0E"/>
    <w:rsid w:val="004B4035"/>
    <w:rsid w:val="004B756D"/>
    <w:rsid w:val="004C182F"/>
    <w:rsid w:val="004C22AC"/>
    <w:rsid w:val="004C2E4B"/>
    <w:rsid w:val="004C4752"/>
    <w:rsid w:val="004C4D8E"/>
    <w:rsid w:val="004D14E8"/>
    <w:rsid w:val="004D3F74"/>
    <w:rsid w:val="004D4E72"/>
    <w:rsid w:val="004D50AB"/>
    <w:rsid w:val="004D552E"/>
    <w:rsid w:val="004D5730"/>
    <w:rsid w:val="004D6047"/>
    <w:rsid w:val="004D68D2"/>
    <w:rsid w:val="004E065F"/>
    <w:rsid w:val="004E0CB7"/>
    <w:rsid w:val="004E1523"/>
    <w:rsid w:val="004E1A25"/>
    <w:rsid w:val="004E1A8A"/>
    <w:rsid w:val="004E2EDA"/>
    <w:rsid w:val="004E3BD2"/>
    <w:rsid w:val="004E56D5"/>
    <w:rsid w:val="004E7AC0"/>
    <w:rsid w:val="004F00A4"/>
    <w:rsid w:val="004F0E0D"/>
    <w:rsid w:val="004F2425"/>
    <w:rsid w:val="004F2B77"/>
    <w:rsid w:val="004F34CC"/>
    <w:rsid w:val="004F3F03"/>
    <w:rsid w:val="004F4D04"/>
    <w:rsid w:val="004F5EF7"/>
    <w:rsid w:val="004F759A"/>
    <w:rsid w:val="0050011A"/>
    <w:rsid w:val="00500764"/>
    <w:rsid w:val="00500FB1"/>
    <w:rsid w:val="0050217D"/>
    <w:rsid w:val="005023B6"/>
    <w:rsid w:val="00502737"/>
    <w:rsid w:val="00502E35"/>
    <w:rsid w:val="005030B6"/>
    <w:rsid w:val="0050377A"/>
    <w:rsid w:val="00504A1C"/>
    <w:rsid w:val="0050547D"/>
    <w:rsid w:val="00505486"/>
    <w:rsid w:val="00506622"/>
    <w:rsid w:val="00506C42"/>
    <w:rsid w:val="00506F3F"/>
    <w:rsid w:val="00507F69"/>
    <w:rsid w:val="00512055"/>
    <w:rsid w:val="00512368"/>
    <w:rsid w:val="005128F4"/>
    <w:rsid w:val="0051325C"/>
    <w:rsid w:val="0051358B"/>
    <w:rsid w:val="0051426E"/>
    <w:rsid w:val="0051459E"/>
    <w:rsid w:val="005167D3"/>
    <w:rsid w:val="00517EB6"/>
    <w:rsid w:val="005200DB"/>
    <w:rsid w:val="005222D6"/>
    <w:rsid w:val="00522AFF"/>
    <w:rsid w:val="00522D6C"/>
    <w:rsid w:val="00527159"/>
    <w:rsid w:val="00527FE7"/>
    <w:rsid w:val="00532A78"/>
    <w:rsid w:val="00533397"/>
    <w:rsid w:val="005339B5"/>
    <w:rsid w:val="00533F81"/>
    <w:rsid w:val="005343F9"/>
    <w:rsid w:val="005416E6"/>
    <w:rsid w:val="005434BC"/>
    <w:rsid w:val="00546839"/>
    <w:rsid w:val="00546BE0"/>
    <w:rsid w:val="00547259"/>
    <w:rsid w:val="00547FCD"/>
    <w:rsid w:val="0055374F"/>
    <w:rsid w:val="005566E3"/>
    <w:rsid w:val="0055729E"/>
    <w:rsid w:val="005606A5"/>
    <w:rsid w:val="005615F8"/>
    <w:rsid w:val="00561608"/>
    <w:rsid w:val="00562692"/>
    <w:rsid w:val="00563630"/>
    <w:rsid w:val="0056375B"/>
    <w:rsid w:val="00563E8E"/>
    <w:rsid w:val="005640EA"/>
    <w:rsid w:val="005645DA"/>
    <w:rsid w:val="00564D4F"/>
    <w:rsid w:val="00565B9B"/>
    <w:rsid w:val="00570703"/>
    <w:rsid w:val="00570B0F"/>
    <w:rsid w:val="005718A2"/>
    <w:rsid w:val="005718FE"/>
    <w:rsid w:val="0057401E"/>
    <w:rsid w:val="00574D97"/>
    <w:rsid w:val="005752D7"/>
    <w:rsid w:val="00575BA2"/>
    <w:rsid w:val="00576720"/>
    <w:rsid w:val="005769B3"/>
    <w:rsid w:val="005779D6"/>
    <w:rsid w:val="00580112"/>
    <w:rsid w:val="00580400"/>
    <w:rsid w:val="00581853"/>
    <w:rsid w:val="00583CB2"/>
    <w:rsid w:val="00584755"/>
    <w:rsid w:val="005855AA"/>
    <w:rsid w:val="00587815"/>
    <w:rsid w:val="00587B2E"/>
    <w:rsid w:val="00590F0F"/>
    <w:rsid w:val="005919D0"/>
    <w:rsid w:val="00592FE2"/>
    <w:rsid w:val="005934FA"/>
    <w:rsid w:val="00593B8B"/>
    <w:rsid w:val="00593FF0"/>
    <w:rsid w:val="00594175"/>
    <w:rsid w:val="005942CC"/>
    <w:rsid w:val="00596D8B"/>
    <w:rsid w:val="00597006"/>
    <w:rsid w:val="0059727D"/>
    <w:rsid w:val="00597836"/>
    <w:rsid w:val="005A1653"/>
    <w:rsid w:val="005A17F0"/>
    <w:rsid w:val="005A1D82"/>
    <w:rsid w:val="005A1E8F"/>
    <w:rsid w:val="005A265A"/>
    <w:rsid w:val="005A2689"/>
    <w:rsid w:val="005A48AD"/>
    <w:rsid w:val="005A5146"/>
    <w:rsid w:val="005A66C3"/>
    <w:rsid w:val="005A6986"/>
    <w:rsid w:val="005A6CCB"/>
    <w:rsid w:val="005B02E4"/>
    <w:rsid w:val="005B1B45"/>
    <w:rsid w:val="005B35A0"/>
    <w:rsid w:val="005B7C9D"/>
    <w:rsid w:val="005C2FC2"/>
    <w:rsid w:val="005C30C4"/>
    <w:rsid w:val="005C41E7"/>
    <w:rsid w:val="005C6875"/>
    <w:rsid w:val="005C6C05"/>
    <w:rsid w:val="005C6D92"/>
    <w:rsid w:val="005C756E"/>
    <w:rsid w:val="005C7801"/>
    <w:rsid w:val="005D1DD3"/>
    <w:rsid w:val="005D2169"/>
    <w:rsid w:val="005D2DFB"/>
    <w:rsid w:val="005D3C8C"/>
    <w:rsid w:val="005D467A"/>
    <w:rsid w:val="005D5BF3"/>
    <w:rsid w:val="005D6654"/>
    <w:rsid w:val="005E1DFE"/>
    <w:rsid w:val="005E34A7"/>
    <w:rsid w:val="005E3736"/>
    <w:rsid w:val="005E3D1F"/>
    <w:rsid w:val="005E44E2"/>
    <w:rsid w:val="005E4722"/>
    <w:rsid w:val="005F218D"/>
    <w:rsid w:val="005F27E3"/>
    <w:rsid w:val="005F2A63"/>
    <w:rsid w:val="005F325A"/>
    <w:rsid w:val="005F3F3B"/>
    <w:rsid w:val="005F4259"/>
    <w:rsid w:val="005F5368"/>
    <w:rsid w:val="005F5871"/>
    <w:rsid w:val="005F5DB2"/>
    <w:rsid w:val="005F6018"/>
    <w:rsid w:val="0060063F"/>
    <w:rsid w:val="00600EC5"/>
    <w:rsid w:val="00601F02"/>
    <w:rsid w:val="00604C30"/>
    <w:rsid w:val="0060589A"/>
    <w:rsid w:val="00605B50"/>
    <w:rsid w:val="00606F32"/>
    <w:rsid w:val="00611C85"/>
    <w:rsid w:val="00611E32"/>
    <w:rsid w:val="006134DE"/>
    <w:rsid w:val="00614FDD"/>
    <w:rsid w:val="006159D6"/>
    <w:rsid w:val="00615EE4"/>
    <w:rsid w:val="00616B5E"/>
    <w:rsid w:val="00616C64"/>
    <w:rsid w:val="00616EB2"/>
    <w:rsid w:val="006172B9"/>
    <w:rsid w:val="00620C3B"/>
    <w:rsid w:val="006216D6"/>
    <w:rsid w:val="0062344D"/>
    <w:rsid w:val="00624002"/>
    <w:rsid w:val="0062533C"/>
    <w:rsid w:val="0062590B"/>
    <w:rsid w:val="006308EA"/>
    <w:rsid w:val="00632322"/>
    <w:rsid w:val="006339FC"/>
    <w:rsid w:val="00633A5D"/>
    <w:rsid w:val="0063425D"/>
    <w:rsid w:val="00634592"/>
    <w:rsid w:val="00634847"/>
    <w:rsid w:val="006351B6"/>
    <w:rsid w:val="0063529F"/>
    <w:rsid w:val="006353FE"/>
    <w:rsid w:val="00643DB0"/>
    <w:rsid w:val="00645948"/>
    <w:rsid w:val="00646960"/>
    <w:rsid w:val="00651327"/>
    <w:rsid w:val="00651548"/>
    <w:rsid w:val="00651F13"/>
    <w:rsid w:val="006541E6"/>
    <w:rsid w:val="00655783"/>
    <w:rsid w:val="00657494"/>
    <w:rsid w:val="00657511"/>
    <w:rsid w:val="00662856"/>
    <w:rsid w:val="0066612C"/>
    <w:rsid w:val="00666521"/>
    <w:rsid w:val="00666CB3"/>
    <w:rsid w:val="00667C08"/>
    <w:rsid w:val="00672357"/>
    <w:rsid w:val="006727A0"/>
    <w:rsid w:val="0067339E"/>
    <w:rsid w:val="00674AA6"/>
    <w:rsid w:val="00676606"/>
    <w:rsid w:val="0067791A"/>
    <w:rsid w:val="006779DF"/>
    <w:rsid w:val="00677EEA"/>
    <w:rsid w:val="00681267"/>
    <w:rsid w:val="00683695"/>
    <w:rsid w:val="006844AE"/>
    <w:rsid w:val="00685653"/>
    <w:rsid w:val="00685685"/>
    <w:rsid w:val="006867B4"/>
    <w:rsid w:val="0069104E"/>
    <w:rsid w:val="006922B5"/>
    <w:rsid w:val="00694DA6"/>
    <w:rsid w:val="00696D19"/>
    <w:rsid w:val="0069745C"/>
    <w:rsid w:val="006977C7"/>
    <w:rsid w:val="006A09F8"/>
    <w:rsid w:val="006A1869"/>
    <w:rsid w:val="006A2420"/>
    <w:rsid w:val="006A4584"/>
    <w:rsid w:val="006A45EB"/>
    <w:rsid w:val="006A51EB"/>
    <w:rsid w:val="006A785B"/>
    <w:rsid w:val="006B0190"/>
    <w:rsid w:val="006B0FA7"/>
    <w:rsid w:val="006B5DE4"/>
    <w:rsid w:val="006B6001"/>
    <w:rsid w:val="006B6A0A"/>
    <w:rsid w:val="006B70CA"/>
    <w:rsid w:val="006C030B"/>
    <w:rsid w:val="006C0798"/>
    <w:rsid w:val="006C0DC9"/>
    <w:rsid w:val="006C2A1F"/>
    <w:rsid w:val="006C4D1E"/>
    <w:rsid w:val="006C5770"/>
    <w:rsid w:val="006C5CF7"/>
    <w:rsid w:val="006C7B21"/>
    <w:rsid w:val="006D004D"/>
    <w:rsid w:val="006D03D6"/>
    <w:rsid w:val="006D1DA7"/>
    <w:rsid w:val="006D31D4"/>
    <w:rsid w:val="006D375C"/>
    <w:rsid w:val="006D47C2"/>
    <w:rsid w:val="006D4DC1"/>
    <w:rsid w:val="006D5199"/>
    <w:rsid w:val="006E037B"/>
    <w:rsid w:val="006E0B87"/>
    <w:rsid w:val="006E1638"/>
    <w:rsid w:val="006E186A"/>
    <w:rsid w:val="006E1EA1"/>
    <w:rsid w:val="006E1F06"/>
    <w:rsid w:val="006E2726"/>
    <w:rsid w:val="006E3099"/>
    <w:rsid w:val="006E5382"/>
    <w:rsid w:val="006E6629"/>
    <w:rsid w:val="006E682F"/>
    <w:rsid w:val="006E7672"/>
    <w:rsid w:val="006F0598"/>
    <w:rsid w:val="006F1588"/>
    <w:rsid w:val="006F3339"/>
    <w:rsid w:val="006F4B7B"/>
    <w:rsid w:val="006F5D75"/>
    <w:rsid w:val="006F6519"/>
    <w:rsid w:val="006F7E07"/>
    <w:rsid w:val="00701C5A"/>
    <w:rsid w:val="00702877"/>
    <w:rsid w:val="00704C63"/>
    <w:rsid w:val="00704F55"/>
    <w:rsid w:val="00705A6D"/>
    <w:rsid w:val="00705D35"/>
    <w:rsid w:val="00706CC0"/>
    <w:rsid w:val="00712061"/>
    <w:rsid w:val="007120F4"/>
    <w:rsid w:val="00713182"/>
    <w:rsid w:val="00713D01"/>
    <w:rsid w:val="0071431C"/>
    <w:rsid w:val="007143E3"/>
    <w:rsid w:val="00714B91"/>
    <w:rsid w:val="00714C60"/>
    <w:rsid w:val="007150FD"/>
    <w:rsid w:val="0071708A"/>
    <w:rsid w:val="00717DB4"/>
    <w:rsid w:val="007200D8"/>
    <w:rsid w:val="00720AED"/>
    <w:rsid w:val="00721746"/>
    <w:rsid w:val="00721B4B"/>
    <w:rsid w:val="00721D36"/>
    <w:rsid w:val="007239A6"/>
    <w:rsid w:val="00726292"/>
    <w:rsid w:val="00726C09"/>
    <w:rsid w:val="00727EB4"/>
    <w:rsid w:val="00730403"/>
    <w:rsid w:val="00732916"/>
    <w:rsid w:val="007337DA"/>
    <w:rsid w:val="007344C1"/>
    <w:rsid w:val="00734697"/>
    <w:rsid w:val="00734AB0"/>
    <w:rsid w:val="0073562C"/>
    <w:rsid w:val="0073618D"/>
    <w:rsid w:val="00736E6A"/>
    <w:rsid w:val="00736F43"/>
    <w:rsid w:val="00736FB7"/>
    <w:rsid w:val="00737336"/>
    <w:rsid w:val="00740DC2"/>
    <w:rsid w:val="00741100"/>
    <w:rsid w:val="0074137D"/>
    <w:rsid w:val="00742693"/>
    <w:rsid w:val="007435BF"/>
    <w:rsid w:val="00745709"/>
    <w:rsid w:val="0074714E"/>
    <w:rsid w:val="0075080F"/>
    <w:rsid w:val="007510CB"/>
    <w:rsid w:val="00751B90"/>
    <w:rsid w:val="00751EAD"/>
    <w:rsid w:val="007522E4"/>
    <w:rsid w:val="0075244C"/>
    <w:rsid w:val="0075309A"/>
    <w:rsid w:val="00753598"/>
    <w:rsid w:val="0075372C"/>
    <w:rsid w:val="00754BE5"/>
    <w:rsid w:val="00756E01"/>
    <w:rsid w:val="00761C95"/>
    <w:rsid w:val="00763E9A"/>
    <w:rsid w:val="0076566B"/>
    <w:rsid w:val="00765813"/>
    <w:rsid w:val="00767AB9"/>
    <w:rsid w:val="00767CE3"/>
    <w:rsid w:val="00771641"/>
    <w:rsid w:val="007718E6"/>
    <w:rsid w:val="00772491"/>
    <w:rsid w:val="007736D8"/>
    <w:rsid w:val="00774D29"/>
    <w:rsid w:val="00776C54"/>
    <w:rsid w:val="00777728"/>
    <w:rsid w:val="007823FD"/>
    <w:rsid w:val="0078296A"/>
    <w:rsid w:val="00782E35"/>
    <w:rsid w:val="00783CE4"/>
    <w:rsid w:val="0078468B"/>
    <w:rsid w:val="00784811"/>
    <w:rsid w:val="00785149"/>
    <w:rsid w:val="007878F5"/>
    <w:rsid w:val="00787AA0"/>
    <w:rsid w:val="00791163"/>
    <w:rsid w:val="00791DC5"/>
    <w:rsid w:val="007922BC"/>
    <w:rsid w:val="00792C8E"/>
    <w:rsid w:val="007934F7"/>
    <w:rsid w:val="0079386A"/>
    <w:rsid w:val="00793AB4"/>
    <w:rsid w:val="007943F7"/>
    <w:rsid w:val="00795C26"/>
    <w:rsid w:val="00796395"/>
    <w:rsid w:val="00797132"/>
    <w:rsid w:val="007977FE"/>
    <w:rsid w:val="00797BA1"/>
    <w:rsid w:val="007A1298"/>
    <w:rsid w:val="007A17AE"/>
    <w:rsid w:val="007A1863"/>
    <w:rsid w:val="007A35C6"/>
    <w:rsid w:val="007A5B52"/>
    <w:rsid w:val="007A6153"/>
    <w:rsid w:val="007B007F"/>
    <w:rsid w:val="007B021C"/>
    <w:rsid w:val="007B165F"/>
    <w:rsid w:val="007B1EDD"/>
    <w:rsid w:val="007B62F1"/>
    <w:rsid w:val="007B66AB"/>
    <w:rsid w:val="007B74A0"/>
    <w:rsid w:val="007B7A7A"/>
    <w:rsid w:val="007B7EF8"/>
    <w:rsid w:val="007C0128"/>
    <w:rsid w:val="007C0135"/>
    <w:rsid w:val="007C10AC"/>
    <w:rsid w:val="007C1C21"/>
    <w:rsid w:val="007C1E8C"/>
    <w:rsid w:val="007C340B"/>
    <w:rsid w:val="007C3482"/>
    <w:rsid w:val="007C401B"/>
    <w:rsid w:val="007C67BB"/>
    <w:rsid w:val="007D03E0"/>
    <w:rsid w:val="007D0401"/>
    <w:rsid w:val="007D426C"/>
    <w:rsid w:val="007D452F"/>
    <w:rsid w:val="007D514F"/>
    <w:rsid w:val="007D5F2B"/>
    <w:rsid w:val="007D6F8A"/>
    <w:rsid w:val="007D789B"/>
    <w:rsid w:val="007E06DB"/>
    <w:rsid w:val="007E2710"/>
    <w:rsid w:val="007E5AF9"/>
    <w:rsid w:val="007E6B9C"/>
    <w:rsid w:val="007E78B9"/>
    <w:rsid w:val="007F365A"/>
    <w:rsid w:val="007F4A58"/>
    <w:rsid w:val="007F6BAE"/>
    <w:rsid w:val="007F6F1E"/>
    <w:rsid w:val="00802874"/>
    <w:rsid w:val="008035A4"/>
    <w:rsid w:val="00805A11"/>
    <w:rsid w:val="0081139E"/>
    <w:rsid w:val="008126FD"/>
    <w:rsid w:val="00812FA7"/>
    <w:rsid w:val="00813007"/>
    <w:rsid w:val="0081347F"/>
    <w:rsid w:val="008148EB"/>
    <w:rsid w:val="00815B9B"/>
    <w:rsid w:val="00816432"/>
    <w:rsid w:val="008206FB"/>
    <w:rsid w:val="0082115F"/>
    <w:rsid w:val="008213AB"/>
    <w:rsid w:val="008215B9"/>
    <w:rsid w:val="00821670"/>
    <w:rsid w:val="00823806"/>
    <w:rsid w:val="00826C08"/>
    <w:rsid w:val="008276FA"/>
    <w:rsid w:val="00827935"/>
    <w:rsid w:val="00827D23"/>
    <w:rsid w:val="0083005C"/>
    <w:rsid w:val="00830ACD"/>
    <w:rsid w:val="00830E35"/>
    <w:rsid w:val="00831B8B"/>
    <w:rsid w:val="00832B6C"/>
    <w:rsid w:val="00833230"/>
    <w:rsid w:val="00834AAC"/>
    <w:rsid w:val="008362FE"/>
    <w:rsid w:val="008366F1"/>
    <w:rsid w:val="008369A6"/>
    <w:rsid w:val="00837422"/>
    <w:rsid w:val="00840A4E"/>
    <w:rsid w:val="0084346C"/>
    <w:rsid w:val="00843497"/>
    <w:rsid w:val="00844246"/>
    <w:rsid w:val="008442E6"/>
    <w:rsid w:val="00844820"/>
    <w:rsid w:val="00845AE9"/>
    <w:rsid w:val="0084772B"/>
    <w:rsid w:val="00847CC0"/>
    <w:rsid w:val="0085176F"/>
    <w:rsid w:val="00854045"/>
    <w:rsid w:val="00854205"/>
    <w:rsid w:val="00854DDB"/>
    <w:rsid w:val="00855076"/>
    <w:rsid w:val="00855AFD"/>
    <w:rsid w:val="00855D6F"/>
    <w:rsid w:val="00855FA9"/>
    <w:rsid w:val="00857DF5"/>
    <w:rsid w:val="00857F5B"/>
    <w:rsid w:val="008636C1"/>
    <w:rsid w:val="0086415C"/>
    <w:rsid w:val="008643BE"/>
    <w:rsid w:val="00865F58"/>
    <w:rsid w:val="00870A31"/>
    <w:rsid w:val="00870D01"/>
    <w:rsid w:val="008716EF"/>
    <w:rsid w:val="00871E6B"/>
    <w:rsid w:val="00873648"/>
    <w:rsid w:val="00874585"/>
    <w:rsid w:val="00875787"/>
    <w:rsid w:val="00875C3A"/>
    <w:rsid w:val="008773FA"/>
    <w:rsid w:val="00877D65"/>
    <w:rsid w:val="008826E3"/>
    <w:rsid w:val="008829E6"/>
    <w:rsid w:val="00890863"/>
    <w:rsid w:val="0089127D"/>
    <w:rsid w:val="008918C5"/>
    <w:rsid w:val="0089568F"/>
    <w:rsid w:val="008958D0"/>
    <w:rsid w:val="00895CCA"/>
    <w:rsid w:val="00895ECF"/>
    <w:rsid w:val="008965AB"/>
    <w:rsid w:val="008967A3"/>
    <w:rsid w:val="008A1059"/>
    <w:rsid w:val="008A1276"/>
    <w:rsid w:val="008A2D55"/>
    <w:rsid w:val="008A402C"/>
    <w:rsid w:val="008A5239"/>
    <w:rsid w:val="008A5FCA"/>
    <w:rsid w:val="008A6441"/>
    <w:rsid w:val="008A6AD3"/>
    <w:rsid w:val="008A6CDD"/>
    <w:rsid w:val="008A702A"/>
    <w:rsid w:val="008A7389"/>
    <w:rsid w:val="008A763E"/>
    <w:rsid w:val="008A79C5"/>
    <w:rsid w:val="008A7C05"/>
    <w:rsid w:val="008B0725"/>
    <w:rsid w:val="008B1A48"/>
    <w:rsid w:val="008B1E1F"/>
    <w:rsid w:val="008B24CD"/>
    <w:rsid w:val="008B298F"/>
    <w:rsid w:val="008B302F"/>
    <w:rsid w:val="008B333B"/>
    <w:rsid w:val="008B3A85"/>
    <w:rsid w:val="008B3B0E"/>
    <w:rsid w:val="008B4E37"/>
    <w:rsid w:val="008B7C48"/>
    <w:rsid w:val="008C24D9"/>
    <w:rsid w:val="008C277E"/>
    <w:rsid w:val="008C34EF"/>
    <w:rsid w:val="008C37DB"/>
    <w:rsid w:val="008C54FC"/>
    <w:rsid w:val="008C5A32"/>
    <w:rsid w:val="008C5DAB"/>
    <w:rsid w:val="008C5F68"/>
    <w:rsid w:val="008C754C"/>
    <w:rsid w:val="008D0CB5"/>
    <w:rsid w:val="008D0E09"/>
    <w:rsid w:val="008D3016"/>
    <w:rsid w:val="008D3419"/>
    <w:rsid w:val="008D5E5F"/>
    <w:rsid w:val="008E0DCD"/>
    <w:rsid w:val="008E1E5A"/>
    <w:rsid w:val="008E1FFC"/>
    <w:rsid w:val="008E2728"/>
    <w:rsid w:val="008E2963"/>
    <w:rsid w:val="008E4484"/>
    <w:rsid w:val="008E6093"/>
    <w:rsid w:val="008E66A2"/>
    <w:rsid w:val="008E7AA5"/>
    <w:rsid w:val="008E7C99"/>
    <w:rsid w:val="008F03C4"/>
    <w:rsid w:val="008F373A"/>
    <w:rsid w:val="008F5BB3"/>
    <w:rsid w:val="008F6ACA"/>
    <w:rsid w:val="008F718F"/>
    <w:rsid w:val="0090029A"/>
    <w:rsid w:val="00903ACF"/>
    <w:rsid w:val="00904312"/>
    <w:rsid w:val="009043CA"/>
    <w:rsid w:val="009045FF"/>
    <w:rsid w:val="00904758"/>
    <w:rsid w:val="00910D0C"/>
    <w:rsid w:val="00911637"/>
    <w:rsid w:val="00914E22"/>
    <w:rsid w:val="00915032"/>
    <w:rsid w:val="0091536B"/>
    <w:rsid w:val="00915899"/>
    <w:rsid w:val="0091668B"/>
    <w:rsid w:val="00916F05"/>
    <w:rsid w:val="0092126F"/>
    <w:rsid w:val="00923EC6"/>
    <w:rsid w:val="00924926"/>
    <w:rsid w:val="00924F31"/>
    <w:rsid w:val="00926891"/>
    <w:rsid w:val="00926986"/>
    <w:rsid w:val="00927E1A"/>
    <w:rsid w:val="009313EF"/>
    <w:rsid w:val="0093245E"/>
    <w:rsid w:val="009335A5"/>
    <w:rsid w:val="00933777"/>
    <w:rsid w:val="009364D1"/>
    <w:rsid w:val="009405FC"/>
    <w:rsid w:val="009421CB"/>
    <w:rsid w:val="0094424C"/>
    <w:rsid w:val="009445E8"/>
    <w:rsid w:val="009453F6"/>
    <w:rsid w:val="009461A4"/>
    <w:rsid w:val="00947F7D"/>
    <w:rsid w:val="009509D3"/>
    <w:rsid w:val="009516C9"/>
    <w:rsid w:val="00954048"/>
    <w:rsid w:val="00954C94"/>
    <w:rsid w:val="0095543A"/>
    <w:rsid w:val="00955C30"/>
    <w:rsid w:val="00955F44"/>
    <w:rsid w:val="0095684A"/>
    <w:rsid w:val="00956F8E"/>
    <w:rsid w:val="00962DF9"/>
    <w:rsid w:val="00964232"/>
    <w:rsid w:val="0096479D"/>
    <w:rsid w:val="00964A89"/>
    <w:rsid w:val="00970978"/>
    <w:rsid w:val="00972106"/>
    <w:rsid w:val="009732E7"/>
    <w:rsid w:val="00975552"/>
    <w:rsid w:val="00975707"/>
    <w:rsid w:val="00975B8D"/>
    <w:rsid w:val="0098027A"/>
    <w:rsid w:val="00980C25"/>
    <w:rsid w:val="00981856"/>
    <w:rsid w:val="00985CB8"/>
    <w:rsid w:val="009876F3"/>
    <w:rsid w:val="009877D5"/>
    <w:rsid w:val="00987A27"/>
    <w:rsid w:val="0099022D"/>
    <w:rsid w:val="00990249"/>
    <w:rsid w:val="0099090C"/>
    <w:rsid w:val="00990E6D"/>
    <w:rsid w:val="00993F75"/>
    <w:rsid w:val="009950C4"/>
    <w:rsid w:val="00995D75"/>
    <w:rsid w:val="00996061"/>
    <w:rsid w:val="009A0559"/>
    <w:rsid w:val="009A0EE8"/>
    <w:rsid w:val="009A1C7A"/>
    <w:rsid w:val="009A1DD4"/>
    <w:rsid w:val="009A25EC"/>
    <w:rsid w:val="009A3782"/>
    <w:rsid w:val="009A5E0B"/>
    <w:rsid w:val="009B105A"/>
    <w:rsid w:val="009B1204"/>
    <w:rsid w:val="009B1924"/>
    <w:rsid w:val="009B404D"/>
    <w:rsid w:val="009B427E"/>
    <w:rsid w:val="009B4510"/>
    <w:rsid w:val="009B53FC"/>
    <w:rsid w:val="009B5549"/>
    <w:rsid w:val="009C1065"/>
    <w:rsid w:val="009C171A"/>
    <w:rsid w:val="009C5003"/>
    <w:rsid w:val="009C5D7A"/>
    <w:rsid w:val="009C601C"/>
    <w:rsid w:val="009C663C"/>
    <w:rsid w:val="009C6E05"/>
    <w:rsid w:val="009C767D"/>
    <w:rsid w:val="009C7E30"/>
    <w:rsid w:val="009D0CC7"/>
    <w:rsid w:val="009D162B"/>
    <w:rsid w:val="009D384C"/>
    <w:rsid w:val="009D389C"/>
    <w:rsid w:val="009D5F62"/>
    <w:rsid w:val="009D6F30"/>
    <w:rsid w:val="009D6F3A"/>
    <w:rsid w:val="009D786E"/>
    <w:rsid w:val="009E1831"/>
    <w:rsid w:val="009E25A1"/>
    <w:rsid w:val="009E3140"/>
    <w:rsid w:val="009E389E"/>
    <w:rsid w:val="009E3CE8"/>
    <w:rsid w:val="009E3EF9"/>
    <w:rsid w:val="009E40FB"/>
    <w:rsid w:val="009F1332"/>
    <w:rsid w:val="009F203F"/>
    <w:rsid w:val="009F30CC"/>
    <w:rsid w:val="009F47F3"/>
    <w:rsid w:val="009F4D99"/>
    <w:rsid w:val="009F4D9D"/>
    <w:rsid w:val="009F4E6B"/>
    <w:rsid w:val="00A003AF"/>
    <w:rsid w:val="00A00DA2"/>
    <w:rsid w:val="00A016A8"/>
    <w:rsid w:val="00A016DB"/>
    <w:rsid w:val="00A02E83"/>
    <w:rsid w:val="00A052BF"/>
    <w:rsid w:val="00A067ED"/>
    <w:rsid w:val="00A11E77"/>
    <w:rsid w:val="00A13218"/>
    <w:rsid w:val="00A13428"/>
    <w:rsid w:val="00A1415A"/>
    <w:rsid w:val="00A1622E"/>
    <w:rsid w:val="00A17FC0"/>
    <w:rsid w:val="00A2008F"/>
    <w:rsid w:val="00A206A3"/>
    <w:rsid w:val="00A208A1"/>
    <w:rsid w:val="00A222A9"/>
    <w:rsid w:val="00A2253A"/>
    <w:rsid w:val="00A24277"/>
    <w:rsid w:val="00A26E6B"/>
    <w:rsid w:val="00A26FAE"/>
    <w:rsid w:val="00A27AEC"/>
    <w:rsid w:val="00A30389"/>
    <w:rsid w:val="00A315FF"/>
    <w:rsid w:val="00A32336"/>
    <w:rsid w:val="00A35690"/>
    <w:rsid w:val="00A35B8D"/>
    <w:rsid w:val="00A35F16"/>
    <w:rsid w:val="00A361C2"/>
    <w:rsid w:val="00A36D1B"/>
    <w:rsid w:val="00A370DF"/>
    <w:rsid w:val="00A37F5E"/>
    <w:rsid w:val="00A40598"/>
    <w:rsid w:val="00A410BB"/>
    <w:rsid w:val="00A440BC"/>
    <w:rsid w:val="00A46161"/>
    <w:rsid w:val="00A474AF"/>
    <w:rsid w:val="00A47661"/>
    <w:rsid w:val="00A47B39"/>
    <w:rsid w:val="00A51D0E"/>
    <w:rsid w:val="00A54144"/>
    <w:rsid w:val="00A560AA"/>
    <w:rsid w:val="00A63424"/>
    <w:rsid w:val="00A63FD4"/>
    <w:rsid w:val="00A64C24"/>
    <w:rsid w:val="00A654CA"/>
    <w:rsid w:val="00A657D3"/>
    <w:rsid w:val="00A65D40"/>
    <w:rsid w:val="00A702D0"/>
    <w:rsid w:val="00A71E53"/>
    <w:rsid w:val="00A720ED"/>
    <w:rsid w:val="00A72A8E"/>
    <w:rsid w:val="00A72EFB"/>
    <w:rsid w:val="00A73F35"/>
    <w:rsid w:val="00A74F51"/>
    <w:rsid w:val="00A75BF1"/>
    <w:rsid w:val="00A77936"/>
    <w:rsid w:val="00A814AA"/>
    <w:rsid w:val="00A818AA"/>
    <w:rsid w:val="00A83581"/>
    <w:rsid w:val="00A83EA5"/>
    <w:rsid w:val="00A84A6D"/>
    <w:rsid w:val="00A85B2D"/>
    <w:rsid w:val="00A86006"/>
    <w:rsid w:val="00A86AA9"/>
    <w:rsid w:val="00A873B4"/>
    <w:rsid w:val="00A87C1A"/>
    <w:rsid w:val="00A87EE6"/>
    <w:rsid w:val="00A9050E"/>
    <w:rsid w:val="00A906EA"/>
    <w:rsid w:val="00A90CF3"/>
    <w:rsid w:val="00A90E70"/>
    <w:rsid w:val="00A90EE6"/>
    <w:rsid w:val="00A90F66"/>
    <w:rsid w:val="00A91714"/>
    <w:rsid w:val="00A95B5B"/>
    <w:rsid w:val="00A96B6E"/>
    <w:rsid w:val="00A971EF"/>
    <w:rsid w:val="00AA5FDC"/>
    <w:rsid w:val="00AA77E3"/>
    <w:rsid w:val="00AB0F06"/>
    <w:rsid w:val="00AB2089"/>
    <w:rsid w:val="00AB2DCD"/>
    <w:rsid w:val="00AB3BC1"/>
    <w:rsid w:val="00AB3C0C"/>
    <w:rsid w:val="00AB3DBD"/>
    <w:rsid w:val="00AB483A"/>
    <w:rsid w:val="00AB4CDA"/>
    <w:rsid w:val="00AB5C2D"/>
    <w:rsid w:val="00AB6091"/>
    <w:rsid w:val="00AB69C5"/>
    <w:rsid w:val="00AB76C8"/>
    <w:rsid w:val="00AC0E29"/>
    <w:rsid w:val="00AC15C5"/>
    <w:rsid w:val="00AC1D11"/>
    <w:rsid w:val="00AC20E7"/>
    <w:rsid w:val="00AC247E"/>
    <w:rsid w:val="00AC4202"/>
    <w:rsid w:val="00AC462B"/>
    <w:rsid w:val="00AC4688"/>
    <w:rsid w:val="00AC4B0D"/>
    <w:rsid w:val="00AC514F"/>
    <w:rsid w:val="00AC60C1"/>
    <w:rsid w:val="00AC664A"/>
    <w:rsid w:val="00AC6732"/>
    <w:rsid w:val="00AC7BE4"/>
    <w:rsid w:val="00AD07D2"/>
    <w:rsid w:val="00AD38D3"/>
    <w:rsid w:val="00AD6012"/>
    <w:rsid w:val="00AD62B9"/>
    <w:rsid w:val="00AD69AE"/>
    <w:rsid w:val="00AD7AA2"/>
    <w:rsid w:val="00AD7E3A"/>
    <w:rsid w:val="00AE0F7F"/>
    <w:rsid w:val="00AE1737"/>
    <w:rsid w:val="00AE23A4"/>
    <w:rsid w:val="00AE3CE9"/>
    <w:rsid w:val="00AE40A0"/>
    <w:rsid w:val="00AE438B"/>
    <w:rsid w:val="00AE48A6"/>
    <w:rsid w:val="00AE4C97"/>
    <w:rsid w:val="00AE6237"/>
    <w:rsid w:val="00AE6690"/>
    <w:rsid w:val="00AE7D28"/>
    <w:rsid w:val="00AE7E79"/>
    <w:rsid w:val="00AF09A5"/>
    <w:rsid w:val="00AF1E02"/>
    <w:rsid w:val="00AF53A4"/>
    <w:rsid w:val="00AF53AA"/>
    <w:rsid w:val="00AF7021"/>
    <w:rsid w:val="00AF7DD1"/>
    <w:rsid w:val="00B02395"/>
    <w:rsid w:val="00B02EE0"/>
    <w:rsid w:val="00B04243"/>
    <w:rsid w:val="00B056E4"/>
    <w:rsid w:val="00B06D05"/>
    <w:rsid w:val="00B07B34"/>
    <w:rsid w:val="00B117DB"/>
    <w:rsid w:val="00B1299F"/>
    <w:rsid w:val="00B12A2D"/>
    <w:rsid w:val="00B13D0C"/>
    <w:rsid w:val="00B15FBD"/>
    <w:rsid w:val="00B21745"/>
    <w:rsid w:val="00B227F6"/>
    <w:rsid w:val="00B25A17"/>
    <w:rsid w:val="00B25D70"/>
    <w:rsid w:val="00B308EC"/>
    <w:rsid w:val="00B31B83"/>
    <w:rsid w:val="00B33679"/>
    <w:rsid w:val="00B33845"/>
    <w:rsid w:val="00B33897"/>
    <w:rsid w:val="00B3636B"/>
    <w:rsid w:val="00B40ED5"/>
    <w:rsid w:val="00B4110D"/>
    <w:rsid w:val="00B41FE5"/>
    <w:rsid w:val="00B42AA4"/>
    <w:rsid w:val="00B436F3"/>
    <w:rsid w:val="00B4382B"/>
    <w:rsid w:val="00B44227"/>
    <w:rsid w:val="00B4429C"/>
    <w:rsid w:val="00B443C4"/>
    <w:rsid w:val="00B443E4"/>
    <w:rsid w:val="00B4478A"/>
    <w:rsid w:val="00B44C0A"/>
    <w:rsid w:val="00B50290"/>
    <w:rsid w:val="00B50BAF"/>
    <w:rsid w:val="00B51AE6"/>
    <w:rsid w:val="00B54DDC"/>
    <w:rsid w:val="00B5751D"/>
    <w:rsid w:val="00B61A2B"/>
    <w:rsid w:val="00B62648"/>
    <w:rsid w:val="00B6278A"/>
    <w:rsid w:val="00B62920"/>
    <w:rsid w:val="00B62BDC"/>
    <w:rsid w:val="00B6519E"/>
    <w:rsid w:val="00B7068F"/>
    <w:rsid w:val="00B72710"/>
    <w:rsid w:val="00B7428B"/>
    <w:rsid w:val="00B76EC3"/>
    <w:rsid w:val="00B7708E"/>
    <w:rsid w:val="00B77865"/>
    <w:rsid w:val="00B82E13"/>
    <w:rsid w:val="00B8394F"/>
    <w:rsid w:val="00B83EA7"/>
    <w:rsid w:val="00B86026"/>
    <w:rsid w:val="00B86AED"/>
    <w:rsid w:val="00B86F4B"/>
    <w:rsid w:val="00B92108"/>
    <w:rsid w:val="00B92C3C"/>
    <w:rsid w:val="00B95036"/>
    <w:rsid w:val="00B97487"/>
    <w:rsid w:val="00B976CF"/>
    <w:rsid w:val="00B97B7E"/>
    <w:rsid w:val="00BA171E"/>
    <w:rsid w:val="00BA2105"/>
    <w:rsid w:val="00BA221B"/>
    <w:rsid w:val="00BA4BF5"/>
    <w:rsid w:val="00BA4EEC"/>
    <w:rsid w:val="00BA5822"/>
    <w:rsid w:val="00BA5A06"/>
    <w:rsid w:val="00BA76E3"/>
    <w:rsid w:val="00BA7F1E"/>
    <w:rsid w:val="00BB0C65"/>
    <w:rsid w:val="00BB3AF1"/>
    <w:rsid w:val="00BB4465"/>
    <w:rsid w:val="00BB47D9"/>
    <w:rsid w:val="00BB6B63"/>
    <w:rsid w:val="00BB782D"/>
    <w:rsid w:val="00BB7A28"/>
    <w:rsid w:val="00BC052E"/>
    <w:rsid w:val="00BC29D5"/>
    <w:rsid w:val="00BC346A"/>
    <w:rsid w:val="00BC3959"/>
    <w:rsid w:val="00BC3EA3"/>
    <w:rsid w:val="00BC4BF4"/>
    <w:rsid w:val="00BC4C29"/>
    <w:rsid w:val="00BC5314"/>
    <w:rsid w:val="00BC6ABE"/>
    <w:rsid w:val="00BC79AF"/>
    <w:rsid w:val="00BD1290"/>
    <w:rsid w:val="00BD1FB5"/>
    <w:rsid w:val="00BD2AC8"/>
    <w:rsid w:val="00BD2E46"/>
    <w:rsid w:val="00BD41B9"/>
    <w:rsid w:val="00BD4979"/>
    <w:rsid w:val="00BD4E46"/>
    <w:rsid w:val="00BD520A"/>
    <w:rsid w:val="00BD535E"/>
    <w:rsid w:val="00BD5C22"/>
    <w:rsid w:val="00BD649F"/>
    <w:rsid w:val="00BD6A94"/>
    <w:rsid w:val="00BE0562"/>
    <w:rsid w:val="00BE0637"/>
    <w:rsid w:val="00BE0B68"/>
    <w:rsid w:val="00BE23F1"/>
    <w:rsid w:val="00BE55E8"/>
    <w:rsid w:val="00BE61D3"/>
    <w:rsid w:val="00BE7536"/>
    <w:rsid w:val="00BE763C"/>
    <w:rsid w:val="00BE780D"/>
    <w:rsid w:val="00BE7E40"/>
    <w:rsid w:val="00BE7FE3"/>
    <w:rsid w:val="00BF0963"/>
    <w:rsid w:val="00BF0A80"/>
    <w:rsid w:val="00BF214E"/>
    <w:rsid w:val="00BF2883"/>
    <w:rsid w:val="00BF32DB"/>
    <w:rsid w:val="00BF330A"/>
    <w:rsid w:val="00BF3407"/>
    <w:rsid w:val="00BF4098"/>
    <w:rsid w:val="00BF4F04"/>
    <w:rsid w:val="00BF593D"/>
    <w:rsid w:val="00BF6410"/>
    <w:rsid w:val="00BF7B6D"/>
    <w:rsid w:val="00C02308"/>
    <w:rsid w:val="00C023C9"/>
    <w:rsid w:val="00C02509"/>
    <w:rsid w:val="00C04284"/>
    <w:rsid w:val="00C0697A"/>
    <w:rsid w:val="00C06CE4"/>
    <w:rsid w:val="00C06E98"/>
    <w:rsid w:val="00C1016B"/>
    <w:rsid w:val="00C11507"/>
    <w:rsid w:val="00C137C2"/>
    <w:rsid w:val="00C13F36"/>
    <w:rsid w:val="00C20426"/>
    <w:rsid w:val="00C20438"/>
    <w:rsid w:val="00C212DA"/>
    <w:rsid w:val="00C228A5"/>
    <w:rsid w:val="00C23AED"/>
    <w:rsid w:val="00C243EB"/>
    <w:rsid w:val="00C261C9"/>
    <w:rsid w:val="00C27122"/>
    <w:rsid w:val="00C273BF"/>
    <w:rsid w:val="00C31FA4"/>
    <w:rsid w:val="00C32B70"/>
    <w:rsid w:val="00C33B98"/>
    <w:rsid w:val="00C346AD"/>
    <w:rsid w:val="00C34F3E"/>
    <w:rsid w:val="00C3748F"/>
    <w:rsid w:val="00C41206"/>
    <w:rsid w:val="00C41577"/>
    <w:rsid w:val="00C4193B"/>
    <w:rsid w:val="00C42B51"/>
    <w:rsid w:val="00C43043"/>
    <w:rsid w:val="00C439D7"/>
    <w:rsid w:val="00C43CBC"/>
    <w:rsid w:val="00C4443B"/>
    <w:rsid w:val="00C451C4"/>
    <w:rsid w:val="00C453FE"/>
    <w:rsid w:val="00C46D4C"/>
    <w:rsid w:val="00C47682"/>
    <w:rsid w:val="00C53871"/>
    <w:rsid w:val="00C53B59"/>
    <w:rsid w:val="00C54414"/>
    <w:rsid w:val="00C551C8"/>
    <w:rsid w:val="00C55405"/>
    <w:rsid w:val="00C57267"/>
    <w:rsid w:val="00C5753E"/>
    <w:rsid w:val="00C5799A"/>
    <w:rsid w:val="00C608D1"/>
    <w:rsid w:val="00C6136D"/>
    <w:rsid w:val="00C61DCD"/>
    <w:rsid w:val="00C6481D"/>
    <w:rsid w:val="00C6486E"/>
    <w:rsid w:val="00C6666F"/>
    <w:rsid w:val="00C6673A"/>
    <w:rsid w:val="00C66951"/>
    <w:rsid w:val="00C66FCA"/>
    <w:rsid w:val="00C674AD"/>
    <w:rsid w:val="00C7138F"/>
    <w:rsid w:val="00C71BA8"/>
    <w:rsid w:val="00C71D5A"/>
    <w:rsid w:val="00C72BCD"/>
    <w:rsid w:val="00C72CC3"/>
    <w:rsid w:val="00C75C65"/>
    <w:rsid w:val="00C802A2"/>
    <w:rsid w:val="00C80510"/>
    <w:rsid w:val="00C81239"/>
    <w:rsid w:val="00C813DF"/>
    <w:rsid w:val="00C83D54"/>
    <w:rsid w:val="00C85299"/>
    <w:rsid w:val="00C85E13"/>
    <w:rsid w:val="00C866BD"/>
    <w:rsid w:val="00C87F97"/>
    <w:rsid w:val="00C9397D"/>
    <w:rsid w:val="00C95679"/>
    <w:rsid w:val="00C9659F"/>
    <w:rsid w:val="00C967E9"/>
    <w:rsid w:val="00CA12FB"/>
    <w:rsid w:val="00CA187B"/>
    <w:rsid w:val="00CA2FAE"/>
    <w:rsid w:val="00CA3184"/>
    <w:rsid w:val="00CA35F2"/>
    <w:rsid w:val="00CA4EAF"/>
    <w:rsid w:val="00CA560D"/>
    <w:rsid w:val="00CA59C6"/>
    <w:rsid w:val="00CA69EE"/>
    <w:rsid w:val="00CA6E68"/>
    <w:rsid w:val="00CB0E60"/>
    <w:rsid w:val="00CB0F4C"/>
    <w:rsid w:val="00CB1842"/>
    <w:rsid w:val="00CB19B0"/>
    <w:rsid w:val="00CB1A63"/>
    <w:rsid w:val="00CB333A"/>
    <w:rsid w:val="00CB3728"/>
    <w:rsid w:val="00CB3ED2"/>
    <w:rsid w:val="00CB431A"/>
    <w:rsid w:val="00CB5AC4"/>
    <w:rsid w:val="00CB6A6C"/>
    <w:rsid w:val="00CB783D"/>
    <w:rsid w:val="00CC2B4F"/>
    <w:rsid w:val="00CC2F44"/>
    <w:rsid w:val="00CC3E60"/>
    <w:rsid w:val="00CC44C3"/>
    <w:rsid w:val="00CC4CF7"/>
    <w:rsid w:val="00CC4D09"/>
    <w:rsid w:val="00CC73BF"/>
    <w:rsid w:val="00CC79C2"/>
    <w:rsid w:val="00CC7E9B"/>
    <w:rsid w:val="00CD126F"/>
    <w:rsid w:val="00CD1967"/>
    <w:rsid w:val="00CD38B2"/>
    <w:rsid w:val="00CD467C"/>
    <w:rsid w:val="00CD4E14"/>
    <w:rsid w:val="00CD674D"/>
    <w:rsid w:val="00CE0E38"/>
    <w:rsid w:val="00CE2374"/>
    <w:rsid w:val="00CE2DD6"/>
    <w:rsid w:val="00CE3F34"/>
    <w:rsid w:val="00CE4B8B"/>
    <w:rsid w:val="00CE4CF7"/>
    <w:rsid w:val="00CE51C5"/>
    <w:rsid w:val="00CE645D"/>
    <w:rsid w:val="00CE7F32"/>
    <w:rsid w:val="00CF3440"/>
    <w:rsid w:val="00CF3503"/>
    <w:rsid w:val="00CF4BE8"/>
    <w:rsid w:val="00CF501E"/>
    <w:rsid w:val="00CF6700"/>
    <w:rsid w:val="00CF6AA7"/>
    <w:rsid w:val="00D00170"/>
    <w:rsid w:val="00D010AF"/>
    <w:rsid w:val="00D02C24"/>
    <w:rsid w:val="00D02CC5"/>
    <w:rsid w:val="00D03076"/>
    <w:rsid w:val="00D0385D"/>
    <w:rsid w:val="00D0542F"/>
    <w:rsid w:val="00D057C9"/>
    <w:rsid w:val="00D05AA6"/>
    <w:rsid w:val="00D0624F"/>
    <w:rsid w:val="00D064B1"/>
    <w:rsid w:val="00D06AE3"/>
    <w:rsid w:val="00D10457"/>
    <w:rsid w:val="00D10C15"/>
    <w:rsid w:val="00D11733"/>
    <w:rsid w:val="00D12E62"/>
    <w:rsid w:val="00D13F90"/>
    <w:rsid w:val="00D1414D"/>
    <w:rsid w:val="00D15993"/>
    <w:rsid w:val="00D15F39"/>
    <w:rsid w:val="00D17405"/>
    <w:rsid w:val="00D20EC6"/>
    <w:rsid w:val="00D220AF"/>
    <w:rsid w:val="00D221B7"/>
    <w:rsid w:val="00D22666"/>
    <w:rsid w:val="00D23F2D"/>
    <w:rsid w:val="00D24442"/>
    <w:rsid w:val="00D24589"/>
    <w:rsid w:val="00D24C82"/>
    <w:rsid w:val="00D302B3"/>
    <w:rsid w:val="00D31414"/>
    <w:rsid w:val="00D335CE"/>
    <w:rsid w:val="00D36F54"/>
    <w:rsid w:val="00D40958"/>
    <w:rsid w:val="00D4340D"/>
    <w:rsid w:val="00D43F2E"/>
    <w:rsid w:val="00D46245"/>
    <w:rsid w:val="00D466E2"/>
    <w:rsid w:val="00D46875"/>
    <w:rsid w:val="00D470AC"/>
    <w:rsid w:val="00D47E15"/>
    <w:rsid w:val="00D53316"/>
    <w:rsid w:val="00D536CF"/>
    <w:rsid w:val="00D55B53"/>
    <w:rsid w:val="00D5735D"/>
    <w:rsid w:val="00D57FEF"/>
    <w:rsid w:val="00D61E76"/>
    <w:rsid w:val="00D62FF2"/>
    <w:rsid w:val="00D63722"/>
    <w:rsid w:val="00D653BD"/>
    <w:rsid w:val="00D65955"/>
    <w:rsid w:val="00D65A3E"/>
    <w:rsid w:val="00D65B67"/>
    <w:rsid w:val="00D666F0"/>
    <w:rsid w:val="00D66ADE"/>
    <w:rsid w:val="00D676AD"/>
    <w:rsid w:val="00D70003"/>
    <w:rsid w:val="00D716EA"/>
    <w:rsid w:val="00D71853"/>
    <w:rsid w:val="00D71B70"/>
    <w:rsid w:val="00D7262F"/>
    <w:rsid w:val="00D72F86"/>
    <w:rsid w:val="00D73296"/>
    <w:rsid w:val="00D74063"/>
    <w:rsid w:val="00D74327"/>
    <w:rsid w:val="00D75AE8"/>
    <w:rsid w:val="00D767E9"/>
    <w:rsid w:val="00D76F75"/>
    <w:rsid w:val="00D77466"/>
    <w:rsid w:val="00D77B31"/>
    <w:rsid w:val="00D80ABE"/>
    <w:rsid w:val="00D80D24"/>
    <w:rsid w:val="00D81037"/>
    <w:rsid w:val="00D813EE"/>
    <w:rsid w:val="00D814F2"/>
    <w:rsid w:val="00D8385A"/>
    <w:rsid w:val="00D8537A"/>
    <w:rsid w:val="00D85F14"/>
    <w:rsid w:val="00D8634E"/>
    <w:rsid w:val="00D868E8"/>
    <w:rsid w:val="00D87A42"/>
    <w:rsid w:val="00D92F95"/>
    <w:rsid w:val="00D9321A"/>
    <w:rsid w:val="00D9381E"/>
    <w:rsid w:val="00D93970"/>
    <w:rsid w:val="00D94A76"/>
    <w:rsid w:val="00D94E93"/>
    <w:rsid w:val="00D957CD"/>
    <w:rsid w:val="00D96B2F"/>
    <w:rsid w:val="00D972BF"/>
    <w:rsid w:val="00DA0561"/>
    <w:rsid w:val="00DA26F4"/>
    <w:rsid w:val="00DA329B"/>
    <w:rsid w:val="00DA3D2B"/>
    <w:rsid w:val="00DA4ED2"/>
    <w:rsid w:val="00DA527A"/>
    <w:rsid w:val="00DA5D87"/>
    <w:rsid w:val="00DA7369"/>
    <w:rsid w:val="00DB1C79"/>
    <w:rsid w:val="00DB2E27"/>
    <w:rsid w:val="00DB4514"/>
    <w:rsid w:val="00DB47B3"/>
    <w:rsid w:val="00DB4B12"/>
    <w:rsid w:val="00DB581E"/>
    <w:rsid w:val="00DC10BD"/>
    <w:rsid w:val="00DC22D9"/>
    <w:rsid w:val="00DC2698"/>
    <w:rsid w:val="00DC28E1"/>
    <w:rsid w:val="00DC58C2"/>
    <w:rsid w:val="00DC6316"/>
    <w:rsid w:val="00DC767A"/>
    <w:rsid w:val="00DD18C4"/>
    <w:rsid w:val="00DD19B2"/>
    <w:rsid w:val="00DD1ABD"/>
    <w:rsid w:val="00DD2678"/>
    <w:rsid w:val="00DD4890"/>
    <w:rsid w:val="00DD60BB"/>
    <w:rsid w:val="00DD69C5"/>
    <w:rsid w:val="00DD6A45"/>
    <w:rsid w:val="00DD6CCA"/>
    <w:rsid w:val="00DD7525"/>
    <w:rsid w:val="00DE1837"/>
    <w:rsid w:val="00DE1CF5"/>
    <w:rsid w:val="00DE1F8B"/>
    <w:rsid w:val="00DE2D58"/>
    <w:rsid w:val="00DE62CC"/>
    <w:rsid w:val="00DE7FEC"/>
    <w:rsid w:val="00DF09DB"/>
    <w:rsid w:val="00DF22AB"/>
    <w:rsid w:val="00DF245D"/>
    <w:rsid w:val="00DF28A1"/>
    <w:rsid w:val="00DF2D8D"/>
    <w:rsid w:val="00DF3614"/>
    <w:rsid w:val="00DF4DCF"/>
    <w:rsid w:val="00DF7E9D"/>
    <w:rsid w:val="00E00E53"/>
    <w:rsid w:val="00E0202E"/>
    <w:rsid w:val="00E0218C"/>
    <w:rsid w:val="00E028E9"/>
    <w:rsid w:val="00E02F24"/>
    <w:rsid w:val="00E03119"/>
    <w:rsid w:val="00E031A6"/>
    <w:rsid w:val="00E03EF3"/>
    <w:rsid w:val="00E042D0"/>
    <w:rsid w:val="00E04880"/>
    <w:rsid w:val="00E04FEC"/>
    <w:rsid w:val="00E05521"/>
    <w:rsid w:val="00E06378"/>
    <w:rsid w:val="00E06E00"/>
    <w:rsid w:val="00E12B1A"/>
    <w:rsid w:val="00E137B9"/>
    <w:rsid w:val="00E154C7"/>
    <w:rsid w:val="00E1670C"/>
    <w:rsid w:val="00E174EC"/>
    <w:rsid w:val="00E175F3"/>
    <w:rsid w:val="00E17604"/>
    <w:rsid w:val="00E17B61"/>
    <w:rsid w:val="00E20751"/>
    <w:rsid w:val="00E274B6"/>
    <w:rsid w:val="00E27ADC"/>
    <w:rsid w:val="00E27F0B"/>
    <w:rsid w:val="00E31501"/>
    <w:rsid w:val="00E3376E"/>
    <w:rsid w:val="00E34073"/>
    <w:rsid w:val="00E340F1"/>
    <w:rsid w:val="00E3509C"/>
    <w:rsid w:val="00E35132"/>
    <w:rsid w:val="00E36CB0"/>
    <w:rsid w:val="00E37CA8"/>
    <w:rsid w:val="00E41101"/>
    <w:rsid w:val="00E412FE"/>
    <w:rsid w:val="00E41490"/>
    <w:rsid w:val="00E42CFB"/>
    <w:rsid w:val="00E42FEA"/>
    <w:rsid w:val="00E43683"/>
    <w:rsid w:val="00E45A54"/>
    <w:rsid w:val="00E47A81"/>
    <w:rsid w:val="00E47F68"/>
    <w:rsid w:val="00E5013F"/>
    <w:rsid w:val="00E505FD"/>
    <w:rsid w:val="00E50861"/>
    <w:rsid w:val="00E5208C"/>
    <w:rsid w:val="00E526E2"/>
    <w:rsid w:val="00E52F98"/>
    <w:rsid w:val="00E532A5"/>
    <w:rsid w:val="00E542E1"/>
    <w:rsid w:val="00E54335"/>
    <w:rsid w:val="00E5490C"/>
    <w:rsid w:val="00E55916"/>
    <w:rsid w:val="00E57DA9"/>
    <w:rsid w:val="00E61F92"/>
    <w:rsid w:val="00E6454D"/>
    <w:rsid w:val="00E65F65"/>
    <w:rsid w:val="00E6634B"/>
    <w:rsid w:val="00E6749F"/>
    <w:rsid w:val="00E67FDF"/>
    <w:rsid w:val="00E73EC5"/>
    <w:rsid w:val="00E74905"/>
    <w:rsid w:val="00E75926"/>
    <w:rsid w:val="00E76B4F"/>
    <w:rsid w:val="00E76BFD"/>
    <w:rsid w:val="00E779B3"/>
    <w:rsid w:val="00E77A26"/>
    <w:rsid w:val="00E8027E"/>
    <w:rsid w:val="00E80822"/>
    <w:rsid w:val="00E813BB"/>
    <w:rsid w:val="00E826E3"/>
    <w:rsid w:val="00E82F0A"/>
    <w:rsid w:val="00E84012"/>
    <w:rsid w:val="00E8518A"/>
    <w:rsid w:val="00E85AB4"/>
    <w:rsid w:val="00E8722F"/>
    <w:rsid w:val="00E90E8E"/>
    <w:rsid w:val="00E93CFC"/>
    <w:rsid w:val="00E95760"/>
    <w:rsid w:val="00E963F7"/>
    <w:rsid w:val="00E978AF"/>
    <w:rsid w:val="00E97B73"/>
    <w:rsid w:val="00E97E82"/>
    <w:rsid w:val="00EA1BC6"/>
    <w:rsid w:val="00EA2F31"/>
    <w:rsid w:val="00EA316C"/>
    <w:rsid w:val="00EA31CC"/>
    <w:rsid w:val="00EA5940"/>
    <w:rsid w:val="00EA62E2"/>
    <w:rsid w:val="00EA62F1"/>
    <w:rsid w:val="00EA645D"/>
    <w:rsid w:val="00EA6636"/>
    <w:rsid w:val="00EA7634"/>
    <w:rsid w:val="00EA79DF"/>
    <w:rsid w:val="00EB09DF"/>
    <w:rsid w:val="00EB144E"/>
    <w:rsid w:val="00EB2656"/>
    <w:rsid w:val="00EB35F0"/>
    <w:rsid w:val="00EB42A5"/>
    <w:rsid w:val="00EB4C52"/>
    <w:rsid w:val="00EB70FD"/>
    <w:rsid w:val="00EB79B9"/>
    <w:rsid w:val="00EC0225"/>
    <w:rsid w:val="00EC188B"/>
    <w:rsid w:val="00EC3AEF"/>
    <w:rsid w:val="00EC4EC2"/>
    <w:rsid w:val="00EC6705"/>
    <w:rsid w:val="00EC6AE7"/>
    <w:rsid w:val="00EC7800"/>
    <w:rsid w:val="00ED1177"/>
    <w:rsid w:val="00ED135D"/>
    <w:rsid w:val="00ED2C1F"/>
    <w:rsid w:val="00ED4B2A"/>
    <w:rsid w:val="00ED5EC5"/>
    <w:rsid w:val="00ED6393"/>
    <w:rsid w:val="00ED7C8A"/>
    <w:rsid w:val="00EE0532"/>
    <w:rsid w:val="00EE1254"/>
    <w:rsid w:val="00EE1E08"/>
    <w:rsid w:val="00EE1FB5"/>
    <w:rsid w:val="00EE1FED"/>
    <w:rsid w:val="00EE23F3"/>
    <w:rsid w:val="00EE359E"/>
    <w:rsid w:val="00EE6592"/>
    <w:rsid w:val="00EE6657"/>
    <w:rsid w:val="00EF1E37"/>
    <w:rsid w:val="00EF1F21"/>
    <w:rsid w:val="00EF2CA1"/>
    <w:rsid w:val="00EF39CF"/>
    <w:rsid w:val="00EF4F45"/>
    <w:rsid w:val="00EF5439"/>
    <w:rsid w:val="00EF573A"/>
    <w:rsid w:val="00EF6333"/>
    <w:rsid w:val="00EF6604"/>
    <w:rsid w:val="00EF6921"/>
    <w:rsid w:val="00EF6F09"/>
    <w:rsid w:val="00EF7667"/>
    <w:rsid w:val="00EF7F9E"/>
    <w:rsid w:val="00F00FB5"/>
    <w:rsid w:val="00F0103F"/>
    <w:rsid w:val="00F060D7"/>
    <w:rsid w:val="00F06C11"/>
    <w:rsid w:val="00F075E2"/>
    <w:rsid w:val="00F1164D"/>
    <w:rsid w:val="00F11F3C"/>
    <w:rsid w:val="00F1398A"/>
    <w:rsid w:val="00F13A1C"/>
    <w:rsid w:val="00F168E0"/>
    <w:rsid w:val="00F16CB7"/>
    <w:rsid w:val="00F21735"/>
    <w:rsid w:val="00F237BE"/>
    <w:rsid w:val="00F25835"/>
    <w:rsid w:val="00F25A35"/>
    <w:rsid w:val="00F25C57"/>
    <w:rsid w:val="00F2677D"/>
    <w:rsid w:val="00F301F1"/>
    <w:rsid w:val="00F313A2"/>
    <w:rsid w:val="00F317A8"/>
    <w:rsid w:val="00F34910"/>
    <w:rsid w:val="00F349AA"/>
    <w:rsid w:val="00F36E49"/>
    <w:rsid w:val="00F37134"/>
    <w:rsid w:val="00F37403"/>
    <w:rsid w:val="00F37803"/>
    <w:rsid w:val="00F410D7"/>
    <w:rsid w:val="00F46769"/>
    <w:rsid w:val="00F46D25"/>
    <w:rsid w:val="00F47308"/>
    <w:rsid w:val="00F510A1"/>
    <w:rsid w:val="00F529F5"/>
    <w:rsid w:val="00F55624"/>
    <w:rsid w:val="00F5574D"/>
    <w:rsid w:val="00F57272"/>
    <w:rsid w:val="00F57288"/>
    <w:rsid w:val="00F574CE"/>
    <w:rsid w:val="00F60F90"/>
    <w:rsid w:val="00F63454"/>
    <w:rsid w:val="00F63504"/>
    <w:rsid w:val="00F639B1"/>
    <w:rsid w:val="00F639C5"/>
    <w:rsid w:val="00F63E35"/>
    <w:rsid w:val="00F650DA"/>
    <w:rsid w:val="00F65F0D"/>
    <w:rsid w:val="00F666AB"/>
    <w:rsid w:val="00F67377"/>
    <w:rsid w:val="00F7081A"/>
    <w:rsid w:val="00F713AD"/>
    <w:rsid w:val="00F729FF"/>
    <w:rsid w:val="00F731DF"/>
    <w:rsid w:val="00F7427C"/>
    <w:rsid w:val="00F75553"/>
    <w:rsid w:val="00F76CFB"/>
    <w:rsid w:val="00F77481"/>
    <w:rsid w:val="00F80443"/>
    <w:rsid w:val="00F82A04"/>
    <w:rsid w:val="00F852A2"/>
    <w:rsid w:val="00F8613D"/>
    <w:rsid w:val="00F8681C"/>
    <w:rsid w:val="00F86F32"/>
    <w:rsid w:val="00F876C0"/>
    <w:rsid w:val="00F90355"/>
    <w:rsid w:val="00F913E3"/>
    <w:rsid w:val="00F915E0"/>
    <w:rsid w:val="00F94DE5"/>
    <w:rsid w:val="00F950AC"/>
    <w:rsid w:val="00F95DD8"/>
    <w:rsid w:val="00F96403"/>
    <w:rsid w:val="00FA047B"/>
    <w:rsid w:val="00FA1372"/>
    <w:rsid w:val="00FA143F"/>
    <w:rsid w:val="00FA1DC0"/>
    <w:rsid w:val="00FA1F0A"/>
    <w:rsid w:val="00FB1D1A"/>
    <w:rsid w:val="00FB3614"/>
    <w:rsid w:val="00FB4E26"/>
    <w:rsid w:val="00FB643C"/>
    <w:rsid w:val="00FC00B1"/>
    <w:rsid w:val="00FC6C88"/>
    <w:rsid w:val="00FD060B"/>
    <w:rsid w:val="00FD15C3"/>
    <w:rsid w:val="00FD2C34"/>
    <w:rsid w:val="00FD3267"/>
    <w:rsid w:val="00FD3F1A"/>
    <w:rsid w:val="00FD4049"/>
    <w:rsid w:val="00FD539E"/>
    <w:rsid w:val="00FD548B"/>
    <w:rsid w:val="00FD75CA"/>
    <w:rsid w:val="00FD76AA"/>
    <w:rsid w:val="00FD7A51"/>
    <w:rsid w:val="00FE1FEF"/>
    <w:rsid w:val="00FE4E99"/>
    <w:rsid w:val="00FE5319"/>
    <w:rsid w:val="00FE543A"/>
    <w:rsid w:val="00FE59B5"/>
    <w:rsid w:val="00FE5F06"/>
    <w:rsid w:val="00FE681E"/>
    <w:rsid w:val="00FF012E"/>
    <w:rsid w:val="00FF0F21"/>
    <w:rsid w:val="00FF4794"/>
    <w:rsid w:val="00FF55B6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.gov/exhibits/exploring-the-early-americas/conquest-of-mexico-painting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1</cp:revision>
  <dcterms:created xsi:type="dcterms:W3CDTF">2014-11-20T04:20:00Z</dcterms:created>
  <dcterms:modified xsi:type="dcterms:W3CDTF">2014-11-20T04:22:00Z</dcterms:modified>
</cp:coreProperties>
</file>